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95F" w:rsidRDefault="008A695F">
      <w:pPr>
        <w:pStyle w:val="ConsPlusTitlePage"/>
      </w:pPr>
      <w:r>
        <w:t xml:space="preserve">Документ предоставлен </w:t>
      </w:r>
      <w:hyperlink r:id="rId4" w:history="1">
        <w:r>
          <w:rPr>
            <w:color w:val="0000FF"/>
          </w:rPr>
          <w:t>КонсультантПлюс</w:t>
        </w:r>
      </w:hyperlink>
      <w:r>
        <w:br/>
      </w:r>
    </w:p>
    <w:p w:rsidR="008A695F" w:rsidRDefault="008A695F">
      <w:pPr>
        <w:pStyle w:val="ConsPlusNormal"/>
        <w:jc w:val="both"/>
        <w:outlineLvl w:val="0"/>
      </w:pPr>
    </w:p>
    <w:p w:rsidR="008A695F" w:rsidRDefault="008A695F">
      <w:pPr>
        <w:pStyle w:val="ConsPlusTitle"/>
        <w:jc w:val="center"/>
        <w:outlineLvl w:val="0"/>
      </w:pPr>
      <w:r>
        <w:t>МИНИСТЕРСТВО ОБРАЗОВАНИЯ СТАВРОПОЛЬСКОГО КРАЯ</w:t>
      </w:r>
    </w:p>
    <w:p w:rsidR="008A695F" w:rsidRDefault="008A695F">
      <w:pPr>
        <w:pStyle w:val="ConsPlusTitle"/>
        <w:jc w:val="center"/>
      </w:pPr>
    </w:p>
    <w:p w:rsidR="008A695F" w:rsidRDefault="008A695F">
      <w:pPr>
        <w:pStyle w:val="ConsPlusTitle"/>
        <w:jc w:val="center"/>
      </w:pPr>
      <w:r>
        <w:t>ПРИКАЗ</w:t>
      </w:r>
    </w:p>
    <w:p w:rsidR="008A695F" w:rsidRDefault="008A695F">
      <w:pPr>
        <w:pStyle w:val="ConsPlusTitle"/>
        <w:jc w:val="center"/>
      </w:pPr>
      <w:r>
        <w:t>от 30 августа 2013 г. N 785-пр</w:t>
      </w:r>
    </w:p>
    <w:p w:rsidR="008A695F" w:rsidRDefault="008A695F">
      <w:pPr>
        <w:pStyle w:val="ConsPlusTitle"/>
        <w:jc w:val="center"/>
      </w:pPr>
    </w:p>
    <w:p w:rsidR="008A695F" w:rsidRDefault="008A695F">
      <w:pPr>
        <w:pStyle w:val="ConsPlusTitle"/>
        <w:jc w:val="center"/>
      </w:pPr>
      <w:r>
        <w:t>ОБ ОПЛАТЕ ТРУДА РУКОВОДИТЕЛЕЙ ГОСУДАРСТВЕННЫХ КАЗЕННЫХ,</w:t>
      </w:r>
    </w:p>
    <w:p w:rsidR="008A695F" w:rsidRDefault="008A695F">
      <w:pPr>
        <w:pStyle w:val="ConsPlusTitle"/>
        <w:jc w:val="center"/>
      </w:pPr>
      <w:r>
        <w:t>БЮДЖЕТНЫХ, АВТОНОМНЫХ ОБРАЗОВАТЕЛЬНЫХ ОРГАНИЗАЦИЙ</w:t>
      </w:r>
    </w:p>
    <w:p w:rsidR="008A695F" w:rsidRDefault="008A695F">
      <w:pPr>
        <w:pStyle w:val="ConsPlusTitle"/>
        <w:jc w:val="center"/>
      </w:pPr>
      <w:r>
        <w:t>СТАВРОПОЛЬСКОГО КРАЯ</w:t>
      </w:r>
    </w:p>
    <w:p w:rsidR="008A695F" w:rsidRDefault="008A69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695F">
        <w:trPr>
          <w:jc w:val="center"/>
        </w:trPr>
        <w:tc>
          <w:tcPr>
            <w:tcW w:w="9294" w:type="dxa"/>
            <w:tcBorders>
              <w:top w:val="nil"/>
              <w:left w:val="single" w:sz="24" w:space="0" w:color="CED3F1"/>
              <w:bottom w:val="nil"/>
              <w:right w:val="single" w:sz="24" w:space="0" w:color="F4F3F8"/>
            </w:tcBorders>
            <w:shd w:val="clear" w:color="auto" w:fill="F4F3F8"/>
          </w:tcPr>
          <w:p w:rsidR="008A695F" w:rsidRDefault="008A695F">
            <w:pPr>
              <w:pStyle w:val="ConsPlusNormal"/>
              <w:jc w:val="center"/>
            </w:pPr>
            <w:r>
              <w:rPr>
                <w:color w:val="392C69"/>
              </w:rPr>
              <w:t>Список изменяющих документов</w:t>
            </w:r>
          </w:p>
          <w:p w:rsidR="008A695F" w:rsidRDefault="008A695F">
            <w:pPr>
              <w:pStyle w:val="ConsPlusNormal"/>
              <w:jc w:val="center"/>
            </w:pPr>
            <w:r>
              <w:rPr>
                <w:color w:val="392C69"/>
              </w:rPr>
              <w:t>(в ред. приказов минобразования Ставропольского края</w:t>
            </w:r>
          </w:p>
          <w:p w:rsidR="008A695F" w:rsidRDefault="008A695F">
            <w:pPr>
              <w:pStyle w:val="ConsPlusNormal"/>
              <w:jc w:val="center"/>
            </w:pPr>
            <w:r>
              <w:rPr>
                <w:color w:val="392C69"/>
              </w:rPr>
              <w:t xml:space="preserve">от 11.12.2013 </w:t>
            </w:r>
            <w:hyperlink r:id="rId5" w:history="1">
              <w:r>
                <w:rPr>
                  <w:color w:val="0000FF"/>
                </w:rPr>
                <w:t>N 1123-пр</w:t>
              </w:r>
            </w:hyperlink>
            <w:r>
              <w:rPr>
                <w:color w:val="392C69"/>
              </w:rPr>
              <w:t xml:space="preserve">, от 05.12.2014 </w:t>
            </w:r>
            <w:hyperlink r:id="rId6" w:history="1">
              <w:r>
                <w:rPr>
                  <w:color w:val="0000FF"/>
                </w:rPr>
                <w:t>N 1302-пр</w:t>
              </w:r>
            </w:hyperlink>
            <w:r>
              <w:rPr>
                <w:color w:val="392C69"/>
              </w:rPr>
              <w:t xml:space="preserve">, от 25.12.2014 </w:t>
            </w:r>
            <w:hyperlink r:id="rId7" w:history="1">
              <w:r>
                <w:rPr>
                  <w:color w:val="0000FF"/>
                </w:rPr>
                <w:t>N 1436-пр</w:t>
              </w:r>
            </w:hyperlink>
            <w:r>
              <w:rPr>
                <w:color w:val="392C69"/>
              </w:rPr>
              <w:t>,</w:t>
            </w:r>
          </w:p>
          <w:p w:rsidR="008A695F" w:rsidRDefault="008A695F">
            <w:pPr>
              <w:pStyle w:val="ConsPlusNormal"/>
              <w:jc w:val="center"/>
            </w:pPr>
            <w:r>
              <w:rPr>
                <w:color w:val="392C69"/>
              </w:rPr>
              <w:t xml:space="preserve">от 29.06.2015 </w:t>
            </w:r>
            <w:hyperlink r:id="rId8" w:history="1">
              <w:r>
                <w:rPr>
                  <w:color w:val="0000FF"/>
                </w:rPr>
                <w:t>N 938-пр</w:t>
              </w:r>
            </w:hyperlink>
            <w:r>
              <w:rPr>
                <w:color w:val="392C69"/>
              </w:rPr>
              <w:t xml:space="preserve">, от 30.12.2015 </w:t>
            </w:r>
            <w:hyperlink r:id="rId9" w:history="1">
              <w:r>
                <w:rPr>
                  <w:color w:val="0000FF"/>
                </w:rPr>
                <w:t>N 1819-пр</w:t>
              </w:r>
            </w:hyperlink>
            <w:r>
              <w:rPr>
                <w:color w:val="392C69"/>
              </w:rPr>
              <w:t xml:space="preserve">, от 22.03.2016 </w:t>
            </w:r>
            <w:hyperlink r:id="rId10" w:history="1">
              <w:r>
                <w:rPr>
                  <w:color w:val="0000FF"/>
                </w:rPr>
                <w:t>N 266-пр</w:t>
              </w:r>
            </w:hyperlink>
            <w:r>
              <w:rPr>
                <w:color w:val="392C69"/>
              </w:rPr>
              <w:t>,</w:t>
            </w:r>
          </w:p>
          <w:p w:rsidR="008A695F" w:rsidRDefault="008A695F">
            <w:pPr>
              <w:pStyle w:val="ConsPlusNormal"/>
              <w:jc w:val="center"/>
            </w:pPr>
            <w:r>
              <w:rPr>
                <w:color w:val="392C69"/>
              </w:rPr>
              <w:t xml:space="preserve">от 23.06.2016 </w:t>
            </w:r>
            <w:hyperlink r:id="rId11" w:history="1">
              <w:r>
                <w:rPr>
                  <w:color w:val="0000FF"/>
                </w:rPr>
                <w:t>N 784-пр</w:t>
              </w:r>
            </w:hyperlink>
            <w:r>
              <w:rPr>
                <w:color w:val="392C69"/>
              </w:rPr>
              <w:t xml:space="preserve">, от 01.08.2016 </w:t>
            </w:r>
            <w:hyperlink r:id="rId12" w:history="1">
              <w:r>
                <w:rPr>
                  <w:color w:val="0000FF"/>
                </w:rPr>
                <w:t>N 904-пр</w:t>
              </w:r>
            </w:hyperlink>
            <w:r>
              <w:rPr>
                <w:color w:val="392C69"/>
              </w:rPr>
              <w:t xml:space="preserve">, от 23.06.2017 </w:t>
            </w:r>
            <w:hyperlink r:id="rId13" w:history="1">
              <w:r>
                <w:rPr>
                  <w:color w:val="0000FF"/>
                </w:rPr>
                <w:t>N 950-пр</w:t>
              </w:r>
            </w:hyperlink>
            <w:r>
              <w:rPr>
                <w:color w:val="392C69"/>
              </w:rPr>
              <w:t>,</w:t>
            </w:r>
          </w:p>
          <w:p w:rsidR="008A695F" w:rsidRDefault="008A695F">
            <w:pPr>
              <w:pStyle w:val="ConsPlusNormal"/>
              <w:jc w:val="center"/>
            </w:pPr>
            <w:r>
              <w:rPr>
                <w:color w:val="392C69"/>
              </w:rPr>
              <w:t xml:space="preserve">от 10.08.2017 </w:t>
            </w:r>
            <w:hyperlink r:id="rId14" w:history="1">
              <w:r>
                <w:rPr>
                  <w:color w:val="0000FF"/>
                </w:rPr>
                <w:t>N 1100-пр</w:t>
              </w:r>
            </w:hyperlink>
            <w:r>
              <w:rPr>
                <w:color w:val="392C69"/>
              </w:rPr>
              <w:t xml:space="preserve">, от 14.09.2017 </w:t>
            </w:r>
            <w:hyperlink r:id="rId15" w:history="1">
              <w:r>
                <w:rPr>
                  <w:color w:val="0000FF"/>
                </w:rPr>
                <w:t>N 1228-пр</w:t>
              </w:r>
            </w:hyperlink>
            <w:r>
              <w:rPr>
                <w:color w:val="392C69"/>
              </w:rPr>
              <w:t xml:space="preserve">, от 27.12.2017 </w:t>
            </w:r>
            <w:hyperlink r:id="rId16" w:history="1">
              <w:r>
                <w:rPr>
                  <w:color w:val="0000FF"/>
                </w:rPr>
                <w:t>N 1693-пр</w:t>
              </w:r>
            </w:hyperlink>
            <w:r>
              <w:rPr>
                <w:color w:val="392C69"/>
              </w:rPr>
              <w:t>,</w:t>
            </w:r>
          </w:p>
          <w:p w:rsidR="008A695F" w:rsidRDefault="008A695F">
            <w:pPr>
              <w:pStyle w:val="ConsPlusNormal"/>
              <w:jc w:val="center"/>
            </w:pPr>
            <w:r>
              <w:rPr>
                <w:color w:val="392C69"/>
              </w:rPr>
              <w:t xml:space="preserve">от 12.04.2018 </w:t>
            </w:r>
            <w:hyperlink r:id="rId17" w:history="1">
              <w:r>
                <w:rPr>
                  <w:color w:val="0000FF"/>
                </w:rPr>
                <w:t>N 583-пр</w:t>
              </w:r>
            </w:hyperlink>
            <w:r>
              <w:rPr>
                <w:color w:val="392C69"/>
              </w:rPr>
              <w:t xml:space="preserve">, от 27.06.2018 </w:t>
            </w:r>
            <w:hyperlink r:id="rId18" w:history="1">
              <w:r>
                <w:rPr>
                  <w:color w:val="0000FF"/>
                </w:rPr>
                <w:t>N 1094-пр</w:t>
              </w:r>
            </w:hyperlink>
            <w:r>
              <w:rPr>
                <w:color w:val="392C69"/>
              </w:rPr>
              <w:t xml:space="preserve">, от 30.09.2019 </w:t>
            </w:r>
            <w:hyperlink r:id="rId19" w:history="1">
              <w:r>
                <w:rPr>
                  <w:color w:val="0000FF"/>
                </w:rPr>
                <w:t>N 1460-пр</w:t>
              </w:r>
            </w:hyperlink>
            <w:r>
              <w:rPr>
                <w:color w:val="392C69"/>
              </w:rPr>
              <w:t>,</w:t>
            </w:r>
          </w:p>
          <w:p w:rsidR="008A695F" w:rsidRDefault="008A695F">
            <w:pPr>
              <w:pStyle w:val="ConsPlusNormal"/>
              <w:jc w:val="center"/>
            </w:pPr>
            <w:r>
              <w:rPr>
                <w:color w:val="392C69"/>
              </w:rPr>
              <w:t xml:space="preserve">от 27.12.2019 </w:t>
            </w:r>
            <w:hyperlink r:id="rId20" w:history="1">
              <w:r>
                <w:rPr>
                  <w:color w:val="0000FF"/>
                </w:rPr>
                <w:t>N 1869-пр</w:t>
              </w:r>
            </w:hyperlink>
            <w:r>
              <w:rPr>
                <w:color w:val="392C69"/>
              </w:rPr>
              <w:t>)</w:t>
            </w:r>
          </w:p>
        </w:tc>
      </w:tr>
    </w:tbl>
    <w:p w:rsidR="008A695F" w:rsidRDefault="008A695F">
      <w:pPr>
        <w:pStyle w:val="ConsPlusNormal"/>
        <w:jc w:val="both"/>
      </w:pPr>
    </w:p>
    <w:p w:rsidR="008A695F" w:rsidRDefault="008A695F">
      <w:pPr>
        <w:pStyle w:val="ConsPlusNormal"/>
        <w:ind w:firstLine="540"/>
        <w:jc w:val="both"/>
      </w:pPr>
      <w:r>
        <w:t xml:space="preserve">В соответствии с </w:t>
      </w:r>
      <w:hyperlink r:id="rId21" w:history="1">
        <w:r>
          <w:rPr>
            <w:color w:val="0000FF"/>
          </w:rPr>
          <w:t>Законом</w:t>
        </w:r>
      </w:hyperlink>
      <w:r>
        <w:t xml:space="preserve"> Ставропольского края от 7 декабря 2004 года N 102-кз "Об оплате труда работников государственных учреждений Ставропольского края", </w:t>
      </w:r>
      <w:hyperlink r:id="rId22" w:history="1">
        <w:r>
          <w:rPr>
            <w:color w:val="0000FF"/>
          </w:rPr>
          <w:t>постановлением</w:t>
        </w:r>
      </w:hyperlink>
      <w:r>
        <w:t xml:space="preserve"> Правительства Ставропольского края от 20 августа 2008 года N 128-п "О введении новых систем оплаты труда работников государственных бюджетных и государственных казенных учреждений Ставропольского края" и </w:t>
      </w:r>
      <w:hyperlink r:id="rId23" w:history="1">
        <w:r>
          <w:rPr>
            <w:color w:val="0000FF"/>
          </w:rPr>
          <w:t>распоряжением</w:t>
        </w:r>
      </w:hyperlink>
      <w:r>
        <w:t xml:space="preserve"> Правительства Ставропольского края от 19 декабря 2012 г. N 548-рп "Об утверждении Программы поэтапного совершенствования систем оплаты труда работников государственных учреждений Ставропольского края и муниципальных учреждений муниципальных образований Ставропольского края на 2013 - 2018 годы" в целях повышения материальной заинтересованности руководителей государственных казенных, бюджетных, автономных образовательных организаций (далее - образовательные организации) в повышении эффективности труда и росте квалификации, улучшении качества оказываемых образовательных услуг, достижения целевых показателей размера средней заработной платы педагогических работников, развития платных услуг населению приказываю:</w:t>
      </w:r>
    </w:p>
    <w:p w:rsidR="008A695F" w:rsidRDefault="008A695F">
      <w:pPr>
        <w:pStyle w:val="ConsPlusNormal"/>
        <w:jc w:val="both"/>
      </w:pPr>
      <w:r>
        <w:t xml:space="preserve">(в ред. </w:t>
      </w:r>
      <w:hyperlink r:id="rId24" w:history="1">
        <w:r>
          <w:rPr>
            <w:color w:val="0000FF"/>
          </w:rPr>
          <w:t>приказа</w:t>
        </w:r>
      </w:hyperlink>
      <w:r>
        <w:t xml:space="preserve"> минобразования Ставропольского края от 25.12.2014 N 1436-пр)</w:t>
      </w:r>
    </w:p>
    <w:p w:rsidR="008A695F" w:rsidRDefault="008A695F">
      <w:pPr>
        <w:pStyle w:val="ConsPlusNormal"/>
        <w:jc w:val="both"/>
      </w:pPr>
    </w:p>
    <w:p w:rsidR="008A695F" w:rsidRDefault="008A695F">
      <w:pPr>
        <w:pStyle w:val="ConsPlusNormal"/>
        <w:ind w:firstLine="540"/>
        <w:jc w:val="both"/>
      </w:pPr>
      <w:r>
        <w:t>1. Утвердить:</w:t>
      </w:r>
    </w:p>
    <w:p w:rsidR="008A695F" w:rsidRDefault="008A695F">
      <w:pPr>
        <w:pStyle w:val="ConsPlusNormal"/>
        <w:spacing w:before="220"/>
        <w:ind w:firstLine="540"/>
        <w:jc w:val="both"/>
      </w:pPr>
      <w:hyperlink w:anchor="P63" w:history="1">
        <w:r>
          <w:rPr>
            <w:color w:val="0000FF"/>
          </w:rPr>
          <w:t>Положение</w:t>
        </w:r>
      </w:hyperlink>
      <w:r>
        <w:t xml:space="preserve"> об оплате труда руководителей государственных казенных, бюджетных, автономных образовательных организаций Ставропольского края (приложение 1);</w:t>
      </w:r>
    </w:p>
    <w:p w:rsidR="008A695F" w:rsidRDefault="008A695F">
      <w:pPr>
        <w:pStyle w:val="ConsPlusNormal"/>
        <w:jc w:val="both"/>
      </w:pPr>
      <w:r>
        <w:t xml:space="preserve">(в ред. </w:t>
      </w:r>
      <w:hyperlink r:id="rId25" w:history="1">
        <w:r>
          <w:rPr>
            <w:color w:val="0000FF"/>
          </w:rPr>
          <w:t>приказа</w:t>
        </w:r>
      </w:hyperlink>
      <w:r>
        <w:t xml:space="preserve"> минобразования Ставропольского края от 25.12.2014 N 1436-пр)</w:t>
      </w:r>
    </w:p>
    <w:p w:rsidR="008A695F" w:rsidRDefault="008A695F">
      <w:pPr>
        <w:pStyle w:val="ConsPlusNormal"/>
        <w:spacing w:before="220"/>
        <w:ind w:firstLine="540"/>
        <w:jc w:val="both"/>
      </w:pPr>
      <w:hyperlink w:anchor="P2007" w:history="1">
        <w:r>
          <w:rPr>
            <w:color w:val="0000FF"/>
          </w:rPr>
          <w:t>Порядок</w:t>
        </w:r>
      </w:hyperlink>
      <w:r>
        <w:t xml:space="preserve"> отнесения государственных образовательных организаций, ГКУ СК "Ставропольский краевой центр обеспечения деятельности в сфере образования", ГКУ "Объединенный ведомственный архив министерства образования Ставропольского края" к группам по оплате труда руководителей;</w:t>
      </w:r>
    </w:p>
    <w:p w:rsidR="008A695F" w:rsidRDefault="008A695F">
      <w:pPr>
        <w:pStyle w:val="ConsPlusNormal"/>
        <w:jc w:val="both"/>
      </w:pPr>
      <w:r>
        <w:t xml:space="preserve">(в ред. </w:t>
      </w:r>
      <w:hyperlink r:id="rId26" w:history="1">
        <w:r>
          <w:rPr>
            <w:color w:val="0000FF"/>
          </w:rPr>
          <w:t>приказа</w:t>
        </w:r>
      </w:hyperlink>
      <w:r>
        <w:t xml:space="preserve"> минобразования Ставропольского края от 27.12.2019 N 1869-пр)</w:t>
      </w:r>
    </w:p>
    <w:p w:rsidR="008A695F" w:rsidRDefault="008A695F">
      <w:pPr>
        <w:pStyle w:val="ConsPlusNormal"/>
        <w:spacing w:before="220"/>
        <w:ind w:firstLine="540"/>
        <w:jc w:val="both"/>
      </w:pPr>
      <w:r>
        <w:t xml:space="preserve">форму </w:t>
      </w:r>
      <w:hyperlink w:anchor="P2348" w:history="1">
        <w:r>
          <w:rPr>
            <w:color w:val="0000FF"/>
          </w:rPr>
          <w:t>уведомления</w:t>
        </w:r>
      </w:hyperlink>
      <w:r>
        <w:t xml:space="preserve"> руководителей государственных образовательных организаций об изменении условий оплаты труда (приложение 3);</w:t>
      </w:r>
    </w:p>
    <w:p w:rsidR="008A695F" w:rsidRDefault="008A695F">
      <w:pPr>
        <w:pStyle w:val="ConsPlusNormal"/>
        <w:jc w:val="both"/>
      </w:pPr>
      <w:r>
        <w:t xml:space="preserve">(в ред. </w:t>
      </w:r>
      <w:hyperlink r:id="rId27" w:history="1">
        <w:r>
          <w:rPr>
            <w:color w:val="0000FF"/>
          </w:rPr>
          <w:t>приказа</w:t>
        </w:r>
      </w:hyperlink>
      <w:r>
        <w:t xml:space="preserve"> минобразования Ставропольского края от 25.12.2014 N 1436-пр)</w:t>
      </w:r>
    </w:p>
    <w:p w:rsidR="008A695F" w:rsidRDefault="008A695F">
      <w:pPr>
        <w:pStyle w:val="ConsPlusNormal"/>
        <w:spacing w:before="220"/>
        <w:ind w:firstLine="540"/>
        <w:jc w:val="both"/>
      </w:pPr>
      <w:r>
        <w:t xml:space="preserve">формы оценочных </w:t>
      </w:r>
      <w:hyperlink w:anchor="P2406" w:history="1">
        <w:r>
          <w:rPr>
            <w:color w:val="0000FF"/>
          </w:rPr>
          <w:t>листов</w:t>
        </w:r>
      </w:hyperlink>
      <w:r>
        <w:t xml:space="preserve">, </w:t>
      </w:r>
      <w:hyperlink w:anchor="P2406" w:history="1">
        <w:r>
          <w:rPr>
            <w:color w:val="0000FF"/>
          </w:rPr>
          <w:t>протокола</w:t>
        </w:r>
      </w:hyperlink>
      <w:r>
        <w:t xml:space="preserve"> комиссии (приложение 4).</w:t>
      </w:r>
    </w:p>
    <w:p w:rsidR="008A695F" w:rsidRDefault="008A695F">
      <w:pPr>
        <w:pStyle w:val="ConsPlusNormal"/>
        <w:jc w:val="both"/>
      </w:pPr>
      <w:r>
        <w:t xml:space="preserve">(в ред. </w:t>
      </w:r>
      <w:hyperlink r:id="rId28" w:history="1">
        <w:r>
          <w:rPr>
            <w:color w:val="0000FF"/>
          </w:rPr>
          <w:t>приказа</w:t>
        </w:r>
      </w:hyperlink>
      <w:r>
        <w:t xml:space="preserve"> минобразования Ставропольского края от 25.12.2014 N 1436-пр)</w:t>
      </w:r>
    </w:p>
    <w:p w:rsidR="008A695F" w:rsidRDefault="008A695F">
      <w:pPr>
        <w:pStyle w:val="ConsPlusNormal"/>
        <w:spacing w:before="220"/>
        <w:ind w:firstLine="540"/>
        <w:jc w:val="both"/>
      </w:pPr>
      <w:r>
        <w:lastRenderedPageBreak/>
        <w:t>2. Отделу организационного и кадрового обеспечения (Страчковой Ф.Н.) до 30 декабря 2013 года внести необходимые изменения в трудовые договоры руководителей государственных казенных, бюджетных, автономных образовательных организаций Ставропольского края.</w:t>
      </w:r>
    </w:p>
    <w:p w:rsidR="008A695F" w:rsidRDefault="008A695F">
      <w:pPr>
        <w:pStyle w:val="ConsPlusNormal"/>
        <w:jc w:val="both"/>
      </w:pPr>
      <w:r>
        <w:t xml:space="preserve">(в ред. </w:t>
      </w:r>
      <w:hyperlink r:id="rId29" w:history="1">
        <w:r>
          <w:rPr>
            <w:color w:val="0000FF"/>
          </w:rPr>
          <w:t>приказа</w:t>
        </w:r>
      </w:hyperlink>
      <w:r>
        <w:t xml:space="preserve"> минобразования Ставропольского края от 25.12.2014 N 1436-пр)</w:t>
      </w:r>
    </w:p>
    <w:p w:rsidR="008A695F" w:rsidRDefault="008A695F">
      <w:pPr>
        <w:pStyle w:val="ConsPlusNormal"/>
        <w:spacing w:before="220"/>
        <w:ind w:firstLine="540"/>
        <w:jc w:val="both"/>
      </w:pPr>
      <w:r>
        <w:t>3. Считать утратившими силу:</w:t>
      </w:r>
    </w:p>
    <w:p w:rsidR="008A695F" w:rsidRDefault="008A695F">
      <w:pPr>
        <w:pStyle w:val="ConsPlusNormal"/>
        <w:spacing w:before="220"/>
        <w:ind w:firstLine="540"/>
        <w:jc w:val="both"/>
      </w:pPr>
      <w:hyperlink r:id="rId30" w:history="1">
        <w:r>
          <w:rPr>
            <w:color w:val="0000FF"/>
          </w:rPr>
          <w:t>приказ</w:t>
        </w:r>
      </w:hyperlink>
      <w:r>
        <w:t xml:space="preserve"> министерства образования Ставропольского края от 21 октября 2008 года N 935-пр "О введении новых условий оплаты труда для руководителей государственных учреждений образования Ставропольского края";</w:t>
      </w:r>
    </w:p>
    <w:p w:rsidR="008A695F" w:rsidRDefault="008A695F">
      <w:pPr>
        <w:pStyle w:val="ConsPlusNormal"/>
        <w:spacing w:before="220"/>
        <w:ind w:firstLine="540"/>
        <w:jc w:val="both"/>
      </w:pPr>
      <w:hyperlink r:id="rId31" w:history="1">
        <w:r>
          <w:rPr>
            <w:color w:val="0000FF"/>
          </w:rPr>
          <w:t>приказ</w:t>
        </w:r>
      </w:hyperlink>
      <w:r>
        <w:t xml:space="preserve"> министерства образования Ставропольского края от 29 декабря 2009 года N 771-пр "Об утверждении Порядка премирования руководителей государственных учреждений образования";</w:t>
      </w:r>
    </w:p>
    <w:p w:rsidR="008A695F" w:rsidRDefault="008A695F">
      <w:pPr>
        <w:pStyle w:val="ConsPlusNormal"/>
        <w:spacing w:before="220"/>
        <w:ind w:firstLine="540"/>
        <w:jc w:val="both"/>
      </w:pPr>
      <w:hyperlink r:id="rId32" w:history="1">
        <w:r>
          <w:rPr>
            <w:color w:val="0000FF"/>
          </w:rPr>
          <w:t>приказ</w:t>
        </w:r>
      </w:hyperlink>
      <w:r>
        <w:t xml:space="preserve"> министерства образования Ставропольского края от 14 сентября 2010 года N 615-пр "О внесении изменений в приказ министерства образования Ставропольского края от 29 декабря 2009 г. N 771-пр";</w:t>
      </w:r>
    </w:p>
    <w:p w:rsidR="008A695F" w:rsidRDefault="008A695F">
      <w:pPr>
        <w:pStyle w:val="ConsPlusNormal"/>
        <w:spacing w:before="220"/>
        <w:ind w:firstLine="540"/>
        <w:jc w:val="both"/>
      </w:pPr>
      <w:r>
        <w:t>приказ министерства образования Ставропольского края от 30 декабря 2011 года N 1346-пр "Об установлении критериев ежемесячных премиальных и стимулирующих выплат руководителю государственного казенного учреждения Ставропольского края "Краевой центр хозяйственного обслуживания и капитального строительства в сфере образования";</w:t>
      </w:r>
    </w:p>
    <w:p w:rsidR="008A695F" w:rsidRDefault="008A695F">
      <w:pPr>
        <w:pStyle w:val="ConsPlusNormal"/>
        <w:spacing w:before="220"/>
        <w:ind w:firstLine="540"/>
        <w:jc w:val="both"/>
      </w:pPr>
      <w:r>
        <w:t>приказ министерства образования Ставропольского края от 24 апреля 2012 года N 370-пр "Об установлении критериев ежемесячных выплат за качество услуг (баллы), ежемесячных премиальных выплат, ежеквартальных премиальных выплат из стимулирующей части фонда оплаты труда руководителю государственного казенного учреждения "Объединенный ведомственный архив министерства образования Ставропольского края".</w:t>
      </w:r>
    </w:p>
    <w:p w:rsidR="008A695F" w:rsidRDefault="008A695F">
      <w:pPr>
        <w:pStyle w:val="ConsPlusNormal"/>
        <w:spacing w:before="220"/>
        <w:ind w:firstLine="540"/>
        <w:jc w:val="both"/>
      </w:pPr>
      <w:r>
        <w:t>4. Начальникам структурных подразделений министерства образования Ставропольского края при определении эффективности работы подведомственных государственных образовательных организаций руководствоваться утвержденными перечнями критериев оценки деятельности руководителей государственных образовательных организаций Ставропольского края.</w:t>
      </w:r>
    </w:p>
    <w:p w:rsidR="008A695F" w:rsidRDefault="008A695F">
      <w:pPr>
        <w:pStyle w:val="ConsPlusNormal"/>
        <w:jc w:val="both"/>
      </w:pPr>
      <w:r>
        <w:t xml:space="preserve">(в ред. приказов минобразования Ставропольского края от 25.12.2014 </w:t>
      </w:r>
      <w:hyperlink r:id="rId33" w:history="1">
        <w:r>
          <w:rPr>
            <w:color w:val="0000FF"/>
          </w:rPr>
          <w:t>N 1436-пр</w:t>
        </w:r>
      </w:hyperlink>
      <w:r>
        <w:t xml:space="preserve">, от 27.12.2019 </w:t>
      </w:r>
      <w:hyperlink r:id="rId34" w:history="1">
        <w:r>
          <w:rPr>
            <w:color w:val="0000FF"/>
          </w:rPr>
          <w:t>N 1869-пр</w:t>
        </w:r>
      </w:hyperlink>
      <w:r>
        <w:t>)</w:t>
      </w:r>
    </w:p>
    <w:p w:rsidR="008A695F" w:rsidRDefault="008A695F">
      <w:pPr>
        <w:pStyle w:val="ConsPlusNormal"/>
        <w:spacing w:before="220"/>
        <w:ind w:firstLine="540"/>
        <w:jc w:val="both"/>
      </w:pPr>
      <w:r>
        <w:t>5. Настоящий приказ вступает в силу с 1 января 2014 года.</w:t>
      </w:r>
    </w:p>
    <w:p w:rsidR="008A695F" w:rsidRDefault="008A695F">
      <w:pPr>
        <w:pStyle w:val="ConsPlusNormal"/>
        <w:spacing w:before="220"/>
        <w:ind w:firstLine="540"/>
        <w:jc w:val="both"/>
      </w:pPr>
      <w:r>
        <w:t>6. Контроль за исполнением настоящего приказа возложить на первого заместителя министра образования Ставропольского края О.Н. Романенко.</w:t>
      </w:r>
    </w:p>
    <w:p w:rsidR="008A695F" w:rsidRDefault="008A695F">
      <w:pPr>
        <w:pStyle w:val="ConsPlusNormal"/>
        <w:jc w:val="both"/>
      </w:pPr>
    </w:p>
    <w:p w:rsidR="008A695F" w:rsidRDefault="008A695F">
      <w:pPr>
        <w:pStyle w:val="ConsPlusNormal"/>
        <w:jc w:val="right"/>
      </w:pPr>
      <w:r>
        <w:t>Министр</w:t>
      </w:r>
    </w:p>
    <w:p w:rsidR="008A695F" w:rsidRDefault="008A695F">
      <w:pPr>
        <w:pStyle w:val="ConsPlusNormal"/>
        <w:jc w:val="right"/>
      </w:pPr>
      <w:r>
        <w:t>В.П.СОЛОНИНА</w:t>
      </w:r>
    </w:p>
    <w:p w:rsidR="008A695F" w:rsidRDefault="008A695F">
      <w:pPr>
        <w:pStyle w:val="ConsPlusNormal"/>
        <w:jc w:val="both"/>
      </w:pPr>
    </w:p>
    <w:p w:rsidR="008A695F" w:rsidRDefault="008A695F">
      <w:pPr>
        <w:pStyle w:val="ConsPlusNormal"/>
        <w:jc w:val="both"/>
      </w:pPr>
    </w:p>
    <w:p w:rsidR="008A695F" w:rsidRDefault="008A695F">
      <w:pPr>
        <w:pStyle w:val="ConsPlusNormal"/>
        <w:jc w:val="both"/>
      </w:pPr>
    </w:p>
    <w:p w:rsidR="008A695F" w:rsidRDefault="008A695F">
      <w:pPr>
        <w:pStyle w:val="ConsPlusNormal"/>
        <w:jc w:val="both"/>
      </w:pPr>
    </w:p>
    <w:p w:rsidR="008A695F" w:rsidRDefault="008A695F">
      <w:pPr>
        <w:pStyle w:val="ConsPlusNormal"/>
        <w:jc w:val="both"/>
      </w:pPr>
    </w:p>
    <w:p w:rsidR="008A695F" w:rsidRDefault="008A695F">
      <w:pPr>
        <w:pStyle w:val="ConsPlusNormal"/>
        <w:jc w:val="right"/>
        <w:outlineLvl w:val="0"/>
      </w:pPr>
      <w:r>
        <w:t>Приложение N 1</w:t>
      </w:r>
    </w:p>
    <w:p w:rsidR="008A695F" w:rsidRDefault="008A695F">
      <w:pPr>
        <w:pStyle w:val="ConsPlusNormal"/>
        <w:jc w:val="right"/>
      </w:pPr>
      <w:r>
        <w:t>к приказу</w:t>
      </w:r>
    </w:p>
    <w:p w:rsidR="008A695F" w:rsidRDefault="008A695F">
      <w:pPr>
        <w:pStyle w:val="ConsPlusNormal"/>
        <w:jc w:val="right"/>
      </w:pPr>
      <w:r>
        <w:t>министерства образования</w:t>
      </w:r>
    </w:p>
    <w:p w:rsidR="008A695F" w:rsidRDefault="008A695F">
      <w:pPr>
        <w:pStyle w:val="ConsPlusNormal"/>
        <w:jc w:val="right"/>
      </w:pPr>
      <w:r>
        <w:t>Ставропольского края</w:t>
      </w:r>
    </w:p>
    <w:p w:rsidR="008A695F" w:rsidRDefault="008A695F">
      <w:pPr>
        <w:pStyle w:val="ConsPlusNormal"/>
        <w:jc w:val="right"/>
      </w:pPr>
      <w:r>
        <w:t>от 30 августа 2013 года N 785-пр</w:t>
      </w:r>
    </w:p>
    <w:p w:rsidR="008A695F" w:rsidRDefault="008A695F">
      <w:pPr>
        <w:pStyle w:val="ConsPlusNormal"/>
        <w:jc w:val="both"/>
      </w:pPr>
    </w:p>
    <w:p w:rsidR="008A695F" w:rsidRDefault="008A695F">
      <w:pPr>
        <w:pStyle w:val="ConsPlusNormal"/>
        <w:jc w:val="right"/>
      </w:pPr>
      <w:r>
        <w:t>Согласовано:</w:t>
      </w:r>
    </w:p>
    <w:p w:rsidR="008A695F" w:rsidRDefault="008A695F">
      <w:pPr>
        <w:pStyle w:val="ConsPlusNormal"/>
        <w:jc w:val="right"/>
      </w:pPr>
      <w:r>
        <w:t>Председатель Ставропольской</w:t>
      </w:r>
    </w:p>
    <w:p w:rsidR="008A695F" w:rsidRDefault="008A695F">
      <w:pPr>
        <w:pStyle w:val="ConsPlusNormal"/>
        <w:jc w:val="right"/>
      </w:pPr>
      <w:r>
        <w:t>краевой организации Профсоюза</w:t>
      </w:r>
    </w:p>
    <w:p w:rsidR="008A695F" w:rsidRDefault="008A695F">
      <w:pPr>
        <w:pStyle w:val="ConsPlusNormal"/>
        <w:jc w:val="right"/>
      </w:pPr>
      <w:r>
        <w:t>работников народного</w:t>
      </w:r>
    </w:p>
    <w:p w:rsidR="008A695F" w:rsidRDefault="008A695F">
      <w:pPr>
        <w:pStyle w:val="ConsPlusNormal"/>
        <w:jc w:val="right"/>
      </w:pPr>
      <w:r>
        <w:t>образования и науки</w:t>
      </w:r>
    </w:p>
    <w:p w:rsidR="008A695F" w:rsidRDefault="008A695F">
      <w:pPr>
        <w:pStyle w:val="ConsPlusNormal"/>
        <w:jc w:val="right"/>
      </w:pPr>
      <w:r>
        <w:t>Российской Федерации</w:t>
      </w:r>
    </w:p>
    <w:p w:rsidR="008A695F" w:rsidRDefault="008A695F">
      <w:pPr>
        <w:pStyle w:val="ConsPlusNormal"/>
        <w:jc w:val="both"/>
      </w:pPr>
    </w:p>
    <w:p w:rsidR="008A695F" w:rsidRDefault="008A695F">
      <w:pPr>
        <w:pStyle w:val="ConsPlusTitle"/>
        <w:jc w:val="center"/>
      </w:pPr>
      <w:bookmarkStart w:id="0" w:name="P63"/>
      <w:bookmarkEnd w:id="0"/>
      <w:r>
        <w:t>ПОЛОЖЕНИЕ</w:t>
      </w:r>
    </w:p>
    <w:p w:rsidR="008A695F" w:rsidRDefault="008A695F">
      <w:pPr>
        <w:pStyle w:val="ConsPlusTitle"/>
        <w:jc w:val="center"/>
      </w:pPr>
      <w:r>
        <w:t>ОБ ОПЛАТЕ ТРУДА РУКОВОДИТЕЛЕЙ ГОСУДАРСТВЕННЫХ КАЗЕННЫХ,</w:t>
      </w:r>
    </w:p>
    <w:p w:rsidR="008A695F" w:rsidRDefault="008A695F">
      <w:pPr>
        <w:pStyle w:val="ConsPlusTitle"/>
        <w:jc w:val="center"/>
      </w:pPr>
      <w:r>
        <w:t>БЮДЖЕТНЫХ, АВТОНОМНЫХ ОБРАЗОВАТЕЛЬНЫХ ОРГАНИЗАЦИЙ</w:t>
      </w:r>
    </w:p>
    <w:p w:rsidR="008A695F" w:rsidRDefault="008A695F">
      <w:pPr>
        <w:pStyle w:val="ConsPlusTitle"/>
        <w:jc w:val="center"/>
      </w:pPr>
      <w:r>
        <w:t>СТАВРОПОЛЬСКОГО КРАЯ</w:t>
      </w:r>
    </w:p>
    <w:p w:rsidR="008A695F" w:rsidRDefault="008A69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695F">
        <w:trPr>
          <w:jc w:val="center"/>
        </w:trPr>
        <w:tc>
          <w:tcPr>
            <w:tcW w:w="9294" w:type="dxa"/>
            <w:tcBorders>
              <w:top w:val="nil"/>
              <w:left w:val="single" w:sz="24" w:space="0" w:color="CED3F1"/>
              <w:bottom w:val="nil"/>
              <w:right w:val="single" w:sz="24" w:space="0" w:color="F4F3F8"/>
            </w:tcBorders>
            <w:shd w:val="clear" w:color="auto" w:fill="F4F3F8"/>
          </w:tcPr>
          <w:p w:rsidR="008A695F" w:rsidRDefault="008A695F">
            <w:pPr>
              <w:pStyle w:val="ConsPlusNormal"/>
              <w:jc w:val="center"/>
            </w:pPr>
            <w:r>
              <w:rPr>
                <w:color w:val="392C69"/>
              </w:rPr>
              <w:t>Список изменяющих документов</w:t>
            </w:r>
          </w:p>
          <w:p w:rsidR="008A695F" w:rsidRDefault="008A695F">
            <w:pPr>
              <w:pStyle w:val="ConsPlusNormal"/>
              <w:jc w:val="center"/>
            </w:pPr>
            <w:r>
              <w:rPr>
                <w:color w:val="392C69"/>
              </w:rPr>
              <w:t>(в ред. приказов минобразования Ставропольского края</w:t>
            </w:r>
          </w:p>
          <w:p w:rsidR="008A695F" w:rsidRDefault="008A695F">
            <w:pPr>
              <w:pStyle w:val="ConsPlusNormal"/>
              <w:jc w:val="center"/>
            </w:pPr>
            <w:r>
              <w:rPr>
                <w:color w:val="392C69"/>
              </w:rPr>
              <w:t xml:space="preserve">от 11.12.2013 </w:t>
            </w:r>
            <w:hyperlink r:id="rId35" w:history="1">
              <w:r>
                <w:rPr>
                  <w:color w:val="0000FF"/>
                </w:rPr>
                <w:t>N 1123-пр</w:t>
              </w:r>
            </w:hyperlink>
            <w:r>
              <w:rPr>
                <w:color w:val="392C69"/>
              </w:rPr>
              <w:t xml:space="preserve">, от 05.12.2014 </w:t>
            </w:r>
            <w:hyperlink r:id="rId36" w:history="1">
              <w:r>
                <w:rPr>
                  <w:color w:val="0000FF"/>
                </w:rPr>
                <w:t>N 1302-пр</w:t>
              </w:r>
            </w:hyperlink>
            <w:r>
              <w:rPr>
                <w:color w:val="392C69"/>
              </w:rPr>
              <w:t xml:space="preserve">, от 25.12.2014 </w:t>
            </w:r>
            <w:hyperlink r:id="rId37" w:history="1">
              <w:r>
                <w:rPr>
                  <w:color w:val="0000FF"/>
                </w:rPr>
                <w:t>N 1436-пр</w:t>
              </w:r>
            </w:hyperlink>
            <w:r>
              <w:rPr>
                <w:color w:val="392C69"/>
              </w:rPr>
              <w:t>,</w:t>
            </w:r>
          </w:p>
          <w:p w:rsidR="008A695F" w:rsidRDefault="008A695F">
            <w:pPr>
              <w:pStyle w:val="ConsPlusNormal"/>
              <w:jc w:val="center"/>
            </w:pPr>
            <w:r>
              <w:rPr>
                <w:color w:val="392C69"/>
              </w:rPr>
              <w:t xml:space="preserve">от 29.06.2015 </w:t>
            </w:r>
            <w:hyperlink r:id="rId38" w:history="1">
              <w:r>
                <w:rPr>
                  <w:color w:val="0000FF"/>
                </w:rPr>
                <w:t>N 938-пр</w:t>
              </w:r>
            </w:hyperlink>
            <w:r>
              <w:rPr>
                <w:color w:val="392C69"/>
              </w:rPr>
              <w:t xml:space="preserve">, от 30.12.2015 </w:t>
            </w:r>
            <w:hyperlink r:id="rId39" w:history="1">
              <w:r>
                <w:rPr>
                  <w:color w:val="0000FF"/>
                </w:rPr>
                <w:t>N 1819-пр</w:t>
              </w:r>
            </w:hyperlink>
            <w:r>
              <w:rPr>
                <w:color w:val="392C69"/>
              </w:rPr>
              <w:t xml:space="preserve">, от 22.03.2016 </w:t>
            </w:r>
            <w:hyperlink r:id="rId40" w:history="1">
              <w:r>
                <w:rPr>
                  <w:color w:val="0000FF"/>
                </w:rPr>
                <w:t>N 266-пр</w:t>
              </w:r>
            </w:hyperlink>
            <w:r>
              <w:rPr>
                <w:color w:val="392C69"/>
              </w:rPr>
              <w:t>,</w:t>
            </w:r>
          </w:p>
          <w:p w:rsidR="008A695F" w:rsidRDefault="008A695F">
            <w:pPr>
              <w:pStyle w:val="ConsPlusNormal"/>
              <w:jc w:val="center"/>
            </w:pPr>
            <w:r>
              <w:rPr>
                <w:color w:val="392C69"/>
              </w:rPr>
              <w:t xml:space="preserve">от 23.06.2016 </w:t>
            </w:r>
            <w:hyperlink r:id="rId41" w:history="1">
              <w:r>
                <w:rPr>
                  <w:color w:val="0000FF"/>
                </w:rPr>
                <w:t>N 784-пр</w:t>
              </w:r>
            </w:hyperlink>
            <w:r>
              <w:rPr>
                <w:color w:val="392C69"/>
              </w:rPr>
              <w:t xml:space="preserve">, от 01.08.2016 </w:t>
            </w:r>
            <w:hyperlink r:id="rId42" w:history="1">
              <w:r>
                <w:rPr>
                  <w:color w:val="0000FF"/>
                </w:rPr>
                <w:t>N 904-пр</w:t>
              </w:r>
            </w:hyperlink>
            <w:r>
              <w:rPr>
                <w:color w:val="392C69"/>
              </w:rPr>
              <w:t xml:space="preserve">, от 23.06.2017 </w:t>
            </w:r>
            <w:hyperlink r:id="rId43" w:history="1">
              <w:r>
                <w:rPr>
                  <w:color w:val="0000FF"/>
                </w:rPr>
                <w:t>N 950-пр</w:t>
              </w:r>
            </w:hyperlink>
            <w:r>
              <w:rPr>
                <w:color w:val="392C69"/>
              </w:rPr>
              <w:t>,</w:t>
            </w:r>
          </w:p>
          <w:p w:rsidR="008A695F" w:rsidRDefault="008A695F">
            <w:pPr>
              <w:pStyle w:val="ConsPlusNormal"/>
              <w:jc w:val="center"/>
            </w:pPr>
            <w:r>
              <w:rPr>
                <w:color w:val="392C69"/>
              </w:rPr>
              <w:t xml:space="preserve">от 10.08.2017 </w:t>
            </w:r>
            <w:hyperlink r:id="rId44" w:history="1">
              <w:r>
                <w:rPr>
                  <w:color w:val="0000FF"/>
                </w:rPr>
                <w:t>N 1100-пр</w:t>
              </w:r>
            </w:hyperlink>
            <w:r>
              <w:rPr>
                <w:color w:val="392C69"/>
              </w:rPr>
              <w:t xml:space="preserve">, от 14.09.2017 </w:t>
            </w:r>
            <w:hyperlink r:id="rId45" w:history="1">
              <w:r>
                <w:rPr>
                  <w:color w:val="0000FF"/>
                </w:rPr>
                <w:t>N 1228-пр</w:t>
              </w:r>
            </w:hyperlink>
            <w:r>
              <w:rPr>
                <w:color w:val="392C69"/>
              </w:rPr>
              <w:t xml:space="preserve">, от 27.12.2017 </w:t>
            </w:r>
            <w:hyperlink r:id="rId46" w:history="1">
              <w:r>
                <w:rPr>
                  <w:color w:val="0000FF"/>
                </w:rPr>
                <w:t>N 1693-пр</w:t>
              </w:r>
            </w:hyperlink>
            <w:r>
              <w:rPr>
                <w:color w:val="392C69"/>
              </w:rPr>
              <w:t>,</w:t>
            </w:r>
          </w:p>
          <w:p w:rsidR="008A695F" w:rsidRDefault="008A695F">
            <w:pPr>
              <w:pStyle w:val="ConsPlusNormal"/>
              <w:jc w:val="center"/>
            </w:pPr>
            <w:r>
              <w:rPr>
                <w:color w:val="392C69"/>
              </w:rPr>
              <w:t xml:space="preserve">от 12.04.2018 </w:t>
            </w:r>
            <w:hyperlink r:id="rId47" w:history="1">
              <w:r>
                <w:rPr>
                  <w:color w:val="0000FF"/>
                </w:rPr>
                <w:t>N 583-пр</w:t>
              </w:r>
            </w:hyperlink>
            <w:r>
              <w:rPr>
                <w:color w:val="392C69"/>
              </w:rPr>
              <w:t xml:space="preserve">, от 27.06.2018 </w:t>
            </w:r>
            <w:hyperlink r:id="rId48" w:history="1">
              <w:r>
                <w:rPr>
                  <w:color w:val="0000FF"/>
                </w:rPr>
                <w:t>N 1094-пр</w:t>
              </w:r>
            </w:hyperlink>
            <w:r>
              <w:rPr>
                <w:color w:val="392C69"/>
              </w:rPr>
              <w:t xml:space="preserve">, от 30.09.2019 </w:t>
            </w:r>
            <w:hyperlink r:id="rId49" w:history="1">
              <w:r>
                <w:rPr>
                  <w:color w:val="0000FF"/>
                </w:rPr>
                <w:t>N 1460-пр</w:t>
              </w:r>
            </w:hyperlink>
            <w:r>
              <w:rPr>
                <w:color w:val="392C69"/>
              </w:rPr>
              <w:t>,</w:t>
            </w:r>
          </w:p>
          <w:p w:rsidR="008A695F" w:rsidRDefault="008A695F">
            <w:pPr>
              <w:pStyle w:val="ConsPlusNormal"/>
              <w:jc w:val="center"/>
            </w:pPr>
            <w:r>
              <w:rPr>
                <w:color w:val="392C69"/>
              </w:rPr>
              <w:t xml:space="preserve">от 27.12.2019 </w:t>
            </w:r>
            <w:hyperlink r:id="rId50" w:history="1">
              <w:r>
                <w:rPr>
                  <w:color w:val="0000FF"/>
                </w:rPr>
                <w:t>N 1869-пр</w:t>
              </w:r>
            </w:hyperlink>
            <w:r>
              <w:rPr>
                <w:color w:val="392C69"/>
              </w:rPr>
              <w:t>)</w:t>
            </w:r>
          </w:p>
        </w:tc>
      </w:tr>
    </w:tbl>
    <w:p w:rsidR="008A695F" w:rsidRDefault="008A695F">
      <w:pPr>
        <w:pStyle w:val="ConsPlusNormal"/>
        <w:jc w:val="both"/>
      </w:pPr>
    </w:p>
    <w:p w:rsidR="008A695F" w:rsidRDefault="008A695F">
      <w:pPr>
        <w:pStyle w:val="ConsPlusTitle"/>
        <w:jc w:val="center"/>
        <w:outlineLvl w:val="1"/>
      </w:pPr>
      <w:r>
        <w:t>I. Общие положения</w:t>
      </w:r>
    </w:p>
    <w:p w:rsidR="008A695F" w:rsidRDefault="008A695F">
      <w:pPr>
        <w:pStyle w:val="ConsPlusNormal"/>
        <w:jc w:val="both"/>
      </w:pPr>
    </w:p>
    <w:p w:rsidR="008A695F" w:rsidRDefault="008A695F">
      <w:pPr>
        <w:pStyle w:val="ConsPlusNormal"/>
        <w:ind w:firstLine="540"/>
        <w:jc w:val="both"/>
      </w:pPr>
      <w:r>
        <w:t>1.1. Настоящее Положение об оплате труда руководителей государственных казенных, бюджетных, автономных образовательных организаций Ставропольского края (далее - Положение) разработано в целях обеспечения единых подходов к регулированию заработной платы руководителей образовательных организаций, функции и полномочия в отношении которых осуществляются министерством образования Ставропольского края (далее - учредитель) и определяет порядок оплаты труда руководителей государственных образовательных организаций Ставропольского края (далее - руководители, организация).</w:t>
      </w:r>
    </w:p>
    <w:p w:rsidR="008A695F" w:rsidRDefault="008A695F">
      <w:pPr>
        <w:pStyle w:val="ConsPlusNormal"/>
        <w:jc w:val="both"/>
      </w:pPr>
      <w:r>
        <w:t xml:space="preserve">(в ред. приказов минобразования Ставропольского края от 25.12.2014 </w:t>
      </w:r>
      <w:hyperlink r:id="rId51" w:history="1">
        <w:r>
          <w:rPr>
            <w:color w:val="0000FF"/>
          </w:rPr>
          <w:t>N 1436-пр</w:t>
        </w:r>
      </w:hyperlink>
      <w:r>
        <w:t xml:space="preserve">, от 12.04.2018 </w:t>
      </w:r>
      <w:hyperlink r:id="rId52" w:history="1">
        <w:r>
          <w:rPr>
            <w:color w:val="0000FF"/>
          </w:rPr>
          <w:t>N 583-пр</w:t>
        </w:r>
      </w:hyperlink>
      <w:r>
        <w:t>)</w:t>
      </w:r>
    </w:p>
    <w:p w:rsidR="008A695F" w:rsidRDefault="008A695F">
      <w:pPr>
        <w:pStyle w:val="ConsPlusNormal"/>
        <w:spacing w:before="220"/>
        <w:ind w:firstLine="540"/>
        <w:jc w:val="both"/>
      </w:pPr>
      <w:r>
        <w:t>1.2. Заработная плата руководителей организаций состоит из должностного оклада, выплат компенсационного и стимулирующего характера.</w:t>
      </w:r>
    </w:p>
    <w:p w:rsidR="008A695F" w:rsidRDefault="008A695F">
      <w:pPr>
        <w:pStyle w:val="ConsPlusNormal"/>
        <w:jc w:val="both"/>
      </w:pPr>
      <w:r>
        <w:t xml:space="preserve">(в ред. </w:t>
      </w:r>
      <w:hyperlink r:id="rId53" w:history="1">
        <w:r>
          <w:rPr>
            <w:color w:val="0000FF"/>
          </w:rPr>
          <w:t>приказа</w:t>
        </w:r>
      </w:hyperlink>
      <w:r>
        <w:t xml:space="preserve"> минобразования Ставропольского края от 25.12.2014 N 1436-пр)</w:t>
      </w:r>
    </w:p>
    <w:p w:rsidR="008A695F" w:rsidRDefault="008A695F">
      <w:pPr>
        <w:pStyle w:val="ConsPlusNormal"/>
        <w:spacing w:before="220"/>
        <w:ind w:firstLine="540"/>
        <w:jc w:val="both"/>
      </w:pPr>
      <w:r>
        <w:t>Должностные оклады устанавливаются руководителям организаций в зависимости от сложности труда на основе факторов сложности труда, в том числе связанных с масштабом управления и особенностями деятельности и значимости организаций.</w:t>
      </w:r>
    </w:p>
    <w:p w:rsidR="008A695F" w:rsidRDefault="008A695F">
      <w:pPr>
        <w:pStyle w:val="ConsPlusNormal"/>
        <w:jc w:val="both"/>
      </w:pPr>
      <w:r>
        <w:t xml:space="preserve">(в ред. </w:t>
      </w:r>
      <w:hyperlink r:id="rId54" w:history="1">
        <w:r>
          <w:rPr>
            <w:color w:val="0000FF"/>
          </w:rPr>
          <w:t>приказа</w:t>
        </w:r>
      </w:hyperlink>
      <w:r>
        <w:t xml:space="preserve"> минобразования Ставропольского края от 25.12.2014 N 1436-пр)</w:t>
      </w:r>
    </w:p>
    <w:p w:rsidR="008A695F" w:rsidRDefault="008A695F">
      <w:pPr>
        <w:pStyle w:val="ConsPlusNormal"/>
        <w:spacing w:before="220"/>
        <w:ind w:firstLine="540"/>
        <w:jc w:val="both"/>
      </w:pPr>
      <w:r>
        <w:t>Выплаты компенсационного характера устанавливаются руководителям в зависимости от условий их труда в соответствии с трудовым законодательством, иными нормативными правовыми актами Российской Федерации, Ставропольского края, содержащими нормы трудового права.</w:t>
      </w:r>
    </w:p>
    <w:p w:rsidR="008A695F" w:rsidRDefault="008A695F">
      <w:pPr>
        <w:pStyle w:val="ConsPlusNormal"/>
        <w:spacing w:before="220"/>
        <w:ind w:firstLine="540"/>
        <w:jc w:val="both"/>
      </w:pPr>
      <w:r>
        <w:t>Выплаты стимулирующего характера руководителям организаций устанавливаются с учетом достижения показателей государственного задания на оказание государственных услуг (выполнение работ), а также иных показателей эффективности деятельности организации и ее руководителя.</w:t>
      </w:r>
    </w:p>
    <w:p w:rsidR="008A695F" w:rsidRDefault="008A695F">
      <w:pPr>
        <w:pStyle w:val="ConsPlusNormal"/>
        <w:jc w:val="both"/>
      </w:pPr>
      <w:r>
        <w:t xml:space="preserve">(в ред. </w:t>
      </w:r>
      <w:hyperlink r:id="rId55" w:history="1">
        <w:r>
          <w:rPr>
            <w:color w:val="0000FF"/>
          </w:rPr>
          <w:t>приказа</w:t>
        </w:r>
      </w:hyperlink>
      <w:r>
        <w:t xml:space="preserve"> минобразования Ставропольского края от 25.12.2014 N 1436-пр)</w:t>
      </w:r>
    </w:p>
    <w:p w:rsidR="008A695F" w:rsidRDefault="008A695F">
      <w:pPr>
        <w:pStyle w:val="ConsPlusNormal"/>
        <w:spacing w:before="220"/>
        <w:ind w:firstLine="540"/>
        <w:jc w:val="both"/>
      </w:pPr>
      <w:r>
        <w:t xml:space="preserve">1.3. Условия оплаты труда руководителя с указанием фиксированного размера должностного </w:t>
      </w:r>
      <w:r>
        <w:lastRenderedPageBreak/>
        <w:t>оклада, установленного за календарный месяц, выплат компенсационного характера, критериев и показателей для стимулирования труда руководителей в зависимости от результатов и качества работы, а также их заинтересованности в эффективном функционировании организации закрепляются в трудовом договоре.</w:t>
      </w:r>
    </w:p>
    <w:p w:rsidR="008A695F" w:rsidRDefault="008A695F">
      <w:pPr>
        <w:pStyle w:val="ConsPlusNormal"/>
        <w:jc w:val="both"/>
      </w:pPr>
      <w:r>
        <w:t xml:space="preserve">(в ред. </w:t>
      </w:r>
      <w:hyperlink r:id="rId56" w:history="1">
        <w:r>
          <w:rPr>
            <w:color w:val="0000FF"/>
          </w:rPr>
          <w:t>приказа</w:t>
        </w:r>
      </w:hyperlink>
      <w:r>
        <w:t xml:space="preserve"> минобразования Ставропольского края от 25.12.2014 N 1436-пр)</w:t>
      </w:r>
    </w:p>
    <w:p w:rsidR="008A695F" w:rsidRDefault="008A695F">
      <w:pPr>
        <w:pStyle w:val="ConsPlusNormal"/>
        <w:spacing w:before="220"/>
        <w:ind w:firstLine="540"/>
        <w:jc w:val="both"/>
      </w:pPr>
      <w:r>
        <w:t>1.4. В случае изменения условий и размеров оплаты труда руководителей, в том числе при переходе на новые системы оплаты труда, при установлении или изменении размеров должностных окладов, размеров выплат компенсационного и стимулирующего характера, соответствующие изменения вносятся в трудовые договоры путем заключения дополнительных соглашений к ним.</w:t>
      </w:r>
    </w:p>
    <w:p w:rsidR="008A695F" w:rsidRDefault="008A695F">
      <w:pPr>
        <w:pStyle w:val="ConsPlusNormal"/>
        <w:jc w:val="both"/>
      </w:pPr>
    </w:p>
    <w:p w:rsidR="008A695F" w:rsidRDefault="008A695F">
      <w:pPr>
        <w:pStyle w:val="ConsPlusTitle"/>
        <w:jc w:val="center"/>
        <w:outlineLvl w:val="1"/>
      </w:pPr>
      <w:r>
        <w:t>II. Размеры фиксированных должностных окладов руководителей</w:t>
      </w:r>
    </w:p>
    <w:p w:rsidR="008A695F" w:rsidRDefault="008A695F">
      <w:pPr>
        <w:pStyle w:val="ConsPlusTitle"/>
        <w:jc w:val="center"/>
      </w:pPr>
      <w:r>
        <w:t>государственных образовательных организаций</w:t>
      </w:r>
    </w:p>
    <w:p w:rsidR="008A695F" w:rsidRDefault="008A695F">
      <w:pPr>
        <w:pStyle w:val="ConsPlusTitle"/>
        <w:jc w:val="center"/>
      </w:pPr>
      <w:r>
        <w:t>Ставропольского края</w:t>
      </w:r>
    </w:p>
    <w:p w:rsidR="008A695F" w:rsidRDefault="008A695F">
      <w:pPr>
        <w:pStyle w:val="ConsPlusNormal"/>
        <w:jc w:val="center"/>
      </w:pPr>
      <w:r>
        <w:t xml:space="preserve">(в ред. </w:t>
      </w:r>
      <w:hyperlink r:id="rId57" w:history="1">
        <w:r>
          <w:rPr>
            <w:color w:val="0000FF"/>
          </w:rPr>
          <w:t>приказа</w:t>
        </w:r>
      </w:hyperlink>
      <w:r>
        <w:t xml:space="preserve"> минобразования Ставропольского края</w:t>
      </w:r>
    </w:p>
    <w:p w:rsidR="008A695F" w:rsidRDefault="008A695F">
      <w:pPr>
        <w:pStyle w:val="ConsPlusNormal"/>
        <w:jc w:val="center"/>
      </w:pPr>
      <w:r>
        <w:t>от 25.12.2014 N 1436-пр)</w:t>
      </w:r>
    </w:p>
    <w:p w:rsidR="008A695F" w:rsidRDefault="008A695F">
      <w:pPr>
        <w:pStyle w:val="ConsPlusNormal"/>
        <w:jc w:val="both"/>
      </w:pPr>
    </w:p>
    <w:p w:rsidR="008A695F" w:rsidRDefault="008A695F">
      <w:pPr>
        <w:pStyle w:val="ConsPlusNormal"/>
        <w:ind w:firstLine="540"/>
        <w:jc w:val="both"/>
      </w:pPr>
      <w:r>
        <w:t xml:space="preserve">2.1. Должностные оклады руководителей государственных образовательных организаций всех типов, за исключением руководителей организаций, поименованных в </w:t>
      </w:r>
      <w:hyperlink w:anchor="P115" w:history="1">
        <w:r>
          <w:rPr>
            <w:color w:val="0000FF"/>
          </w:rPr>
          <w:t>п. 2.2</w:t>
        </w:r>
      </w:hyperlink>
      <w:r>
        <w:t xml:space="preserve">, </w:t>
      </w:r>
      <w:hyperlink w:anchor="P135" w:history="1">
        <w:r>
          <w:rPr>
            <w:color w:val="0000FF"/>
          </w:rPr>
          <w:t>2.3</w:t>
        </w:r>
      </w:hyperlink>
      <w:r>
        <w:t xml:space="preserve">, </w:t>
      </w:r>
      <w:hyperlink w:anchor="P145" w:history="1">
        <w:r>
          <w:rPr>
            <w:color w:val="0000FF"/>
          </w:rPr>
          <w:t>2.4</w:t>
        </w:r>
      </w:hyperlink>
      <w:r>
        <w:t xml:space="preserve">, </w:t>
      </w:r>
      <w:hyperlink w:anchor="P155" w:history="1">
        <w:r>
          <w:rPr>
            <w:color w:val="0000FF"/>
          </w:rPr>
          <w:t>2.5</w:t>
        </w:r>
      </w:hyperlink>
      <w:r>
        <w:t xml:space="preserve"> настоящего раздела, устанавливаемые в зависимости от группы по оплате труда:</w:t>
      </w:r>
    </w:p>
    <w:p w:rsidR="008A695F" w:rsidRDefault="008A69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0"/>
        <w:gridCol w:w="3629"/>
        <w:gridCol w:w="1134"/>
        <w:gridCol w:w="1134"/>
        <w:gridCol w:w="1191"/>
        <w:gridCol w:w="1253"/>
      </w:tblGrid>
      <w:tr w:rsidR="008A695F">
        <w:tc>
          <w:tcPr>
            <w:tcW w:w="730" w:type="dxa"/>
            <w:vMerge w:val="restart"/>
            <w:vAlign w:val="center"/>
          </w:tcPr>
          <w:p w:rsidR="008A695F" w:rsidRDefault="008A695F">
            <w:pPr>
              <w:pStyle w:val="ConsPlusNormal"/>
              <w:jc w:val="center"/>
            </w:pPr>
            <w:r>
              <w:t>N п/п</w:t>
            </w:r>
          </w:p>
        </w:tc>
        <w:tc>
          <w:tcPr>
            <w:tcW w:w="3629" w:type="dxa"/>
            <w:vMerge w:val="restart"/>
            <w:vAlign w:val="center"/>
          </w:tcPr>
          <w:p w:rsidR="008A695F" w:rsidRDefault="008A695F">
            <w:pPr>
              <w:pStyle w:val="ConsPlusNormal"/>
              <w:jc w:val="center"/>
            </w:pPr>
            <w:r>
              <w:t>Наименование должности</w:t>
            </w:r>
          </w:p>
        </w:tc>
        <w:tc>
          <w:tcPr>
            <w:tcW w:w="4712" w:type="dxa"/>
            <w:gridSpan w:val="4"/>
            <w:vAlign w:val="center"/>
          </w:tcPr>
          <w:p w:rsidR="008A695F" w:rsidRDefault="008A695F">
            <w:pPr>
              <w:pStyle w:val="ConsPlusNormal"/>
              <w:jc w:val="center"/>
            </w:pPr>
            <w:r>
              <w:t>Должностной оклад (рублей)</w:t>
            </w:r>
          </w:p>
        </w:tc>
      </w:tr>
      <w:tr w:rsidR="008A695F">
        <w:tc>
          <w:tcPr>
            <w:tcW w:w="730" w:type="dxa"/>
            <w:vMerge/>
          </w:tcPr>
          <w:p w:rsidR="008A695F" w:rsidRDefault="008A695F"/>
        </w:tc>
        <w:tc>
          <w:tcPr>
            <w:tcW w:w="3629" w:type="dxa"/>
            <w:vMerge/>
          </w:tcPr>
          <w:p w:rsidR="008A695F" w:rsidRDefault="008A695F"/>
        </w:tc>
        <w:tc>
          <w:tcPr>
            <w:tcW w:w="4712" w:type="dxa"/>
            <w:gridSpan w:val="4"/>
            <w:vAlign w:val="center"/>
          </w:tcPr>
          <w:p w:rsidR="008A695F" w:rsidRDefault="008A695F">
            <w:pPr>
              <w:pStyle w:val="ConsPlusNormal"/>
              <w:jc w:val="center"/>
            </w:pPr>
            <w:r>
              <w:t>Группа по оплате труда руководителей</w:t>
            </w:r>
          </w:p>
        </w:tc>
      </w:tr>
      <w:tr w:rsidR="008A695F">
        <w:tc>
          <w:tcPr>
            <w:tcW w:w="730" w:type="dxa"/>
            <w:vMerge/>
          </w:tcPr>
          <w:p w:rsidR="008A695F" w:rsidRDefault="008A695F"/>
        </w:tc>
        <w:tc>
          <w:tcPr>
            <w:tcW w:w="3629" w:type="dxa"/>
            <w:vMerge/>
          </w:tcPr>
          <w:p w:rsidR="008A695F" w:rsidRDefault="008A695F"/>
        </w:tc>
        <w:tc>
          <w:tcPr>
            <w:tcW w:w="1134" w:type="dxa"/>
            <w:vAlign w:val="center"/>
          </w:tcPr>
          <w:p w:rsidR="008A695F" w:rsidRDefault="008A695F">
            <w:pPr>
              <w:pStyle w:val="ConsPlusNormal"/>
              <w:jc w:val="center"/>
            </w:pPr>
            <w:r>
              <w:t>I</w:t>
            </w:r>
          </w:p>
        </w:tc>
        <w:tc>
          <w:tcPr>
            <w:tcW w:w="1134" w:type="dxa"/>
            <w:vAlign w:val="center"/>
          </w:tcPr>
          <w:p w:rsidR="008A695F" w:rsidRDefault="008A695F">
            <w:pPr>
              <w:pStyle w:val="ConsPlusNormal"/>
              <w:jc w:val="center"/>
            </w:pPr>
            <w:r>
              <w:t>II</w:t>
            </w:r>
          </w:p>
        </w:tc>
        <w:tc>
          <w:tcPr>
            <w:tcW w:w="1191" w:type="dxa"/>
            <w:vAlign w:val="center"/>
          </w:tcPr>
          <w:p w:rsidR="008A695F" w:rsidRDefault="008A695F">
            <w:pPr>
              <w:pStyle w:val="ConsPlusNormal"/>
              <w:jc w:val="center"/>
            </w:pPr>
            <w:r>
              <w:t>III</w:t>
            </w:r>
          </w:p>
        </w:tc>
        <w:tc>
          <w:tcPr>
            <w:tcW w:w="1253" w:type="dxa"/>
            <w:vAlign w:val="center"/>
          </w:tcPr>
          <w:p w:rsidR="008A695F" w:rsidRDefault="008A695F">
            <w:pPr>
              <w:pStyle w:val="ConsPlusNormal"/>
              <w:jc w:val="center"/>
            </w:pPr>
            <w:r>
              <w:t>IV</w:t>
            </w:r>
          </w:p>
        </w:tc>
      </w:tr>
      <w:tr w:rsidR="008A695F">
        <w:tc>
          <w:tcPr>
            <w:tcW w:w="730" w:type="dxa"/>
          </w:tcPr>
          <w:p w:rsidR="008A695F" w:rsidRDefault="008A695F">
            <w:pPr>
              <w:pStyle w:val="ConsPlusNormal"/>
              <w:jc w:val="center"/>
            </w:pPr>
            <w:r>
              <w:t>1.</w:t>
            </w:r>
          </w:p>
        </w:tc>
        <w:tc>
          <w:tcPr>
            <w:tcW w:w="3629" w:type="dxa"/>
          </w:tcPr>
          <w:p w:rsidR="008A695F" w:rsidRDefault="008A695F">
            <w:pPr>
              <w:pStyle w:val="ConsPlusNormal"/>
            </w:pPr>
            <w:r>
              <w:t>Руководитель (директор, заведующий, начальник)</w:t>
            </w:r>
          </w:p>
        </w:tc>
        <w:tc>
          <w:tcPr>
            <w:tcW w:w="1134" w:type="dxa"/>
          </w:tcPr>
          <w:p w:rsidR="008A695F" w:rsidRDefault="008A695F">
            <w:pPr>
              <w:pStyle w:val="ConsPlusNormal"/>
              <w:jc w:val="center"/>
            </w:pPr>
            <w:r>
              <w:t>19563</w:t>
            </w:r>
          </w:p>
        </w:tc>
        <w:tc>
          <w:tcPr>
            <w:tcW w:w="1134" w:type="dxa"/>
          </w:tcPr>
          <w:p w:rsidR="008A695F" w:rsidRDefault="008A695F">
            <w:pPr>
              <w:pStyle w:val="ConsPlusNormal"/>
              <w:jc w:val="center"/>
            </w:pPr>
            <w:r>
              <w:t>18323</w:t>
            </w:r>
          </w:p>
        </w:tc>
        <w:tc>
          <w:tcPr>
            <w:tcW w:w="1191" w:type="dxa"/>
          </w:tcPr>
          <w:p w:rsidR="008A695F" w:rsidRDefault="008A695F">
            <w:pPr>
              <w:pStyle w:val="ConsPlusNormal"/>
              <w:jc w:val="center"/>
            </w:pPr>
            <w:r>
              <w:t>17191</w:t>
            </w:r>
          </w:p>
        </w:tc>
        <w:tc>
          <w:tcPr>
            <w:tcW w:w="1253" w:type="dxa"/>
          </w:tcPr>
          <w:p w:rsidR="008A695F" w:rsidRDefault="008A695F">
            <w:pPr>
              <w:pStyle w:val="ConsPlusNormal"/>
              <w:jc w:val="center"/>
            </w:pPr>
            <w:r>
              <w:t>16170</w:t>
            </w:r>
          </w:p>
        </w:tc>
      </w:tr>
    </w:tbl>
    <w:p w:rsidR="008A695F" w:rsidRDefault="008A695F">
      <w:pPr>
        <w:pStyle w:val="ConsPlusNormal"/>
        <w:jc w:val="both"/>
      </w:pPr>
      <w:r>
        <w:t xml:space="preserve">(п. 2.1 в ред. </w:t>
      </w:r>
      <w:hyperlink r:id="rId58" w:history="1">
        <w:r>
          <w:rPr>
            <w:color w:val="0000FF"/>
          </w:rPr>
          <w:t>приказа</w:t>
        </w:r>
      </w:hyperlink>
      <w:r>
        <w:t xml:space="preserve"> минобразования Ставропольского края от 30.09.2019 N 1460-пр)</w:t>
      </w:r>
    </w:p>
    <w:p w:rsidR="008A695F" w:rsidRDefault="008A695F">
      <w:pPr>
        <w:pStyle w:val="ConsPlusNormal"/>
        <w:jc w:val="both"/>
      </w:pPr>
    </w:p>
    <w:p w:rsidR="008A695F" w:rsidRDefault="008A695F">
      <w:pPr>
        <w:pStyle w:val="ConsPlusNormal"/>
        <w:ind w:firstLine="540"/>
        <w:jc w:val="both"/>
      </w:pPr>
      <w:bookmarkStart w:id="1" w:name="P115"/>
      <w:bookmarkEnd w:id="1"/>
      <w:r>
        <w:t>2.2. Должностные оклады руководителей профессиональных образовательных организаций, устанавливаемые в зависимости от группы по оплате труда:</w:t>
      </w:r>
    </w:p>
    <w:p w:rsidR="008A695F" w:rsidRDefault="008A69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0"/>
        <w:gridCol w:w="3629"/>
        <w:gridCol w:w="1134"/>
        <w:gridCol w:w="1134"/>
        <w:gridCol w:w="1191"/>
        <w:gridCol w:w="1253"/>
      </w:tblGrid>
      <w:tr w:rsidR="008A695F">
        <w:tc>
          <w:tcPr>
            <w:tcW w:w="730" w:type="dxa"/>
            <w:vMerge w:val="restart"/>
            <w:vAlign w:val="center"/>
          </w:tcPr>
          <w:p w:rsidR="008A695F" w:rsidRDefault="008A695F">
            <w:pPr>
              <w:pStyle w:val="ConsPlusNormal"/>
              <w:jc w:val="center"/>
            </w:pPr>
            <w:r>
              <w:t>N п/п</w:t>
            </w:r>
          </w:p>
        </w:tc>
        <w:tc>
          <w:tcPr>
            <w:tcW w:w="3629" w:type="dxa"/>
            <w:vMerge w:val="restart"/>
            <w:vAlign w:val="center"/>
          </w:tcPr>
          <w:p w:rsidR="008A695F" w:rsidRDefault="008A695F">
            <w:pPr>
              <w:pStyle w:val="ConsPlusNormal"/>
              <w:jc w:val="center"/>
            </w:pPr>
            <w:r>
              <w:t>Наименование должности</w:t>
            </w:r>
          </w:p>
        </w:tc>
        <w:tc>
          <w:tcPr>
            <w:tcW w:w="4712" w:type="dxa"/>
            <w:gridSpan w:val="4"/>
            <w:vAlign w:val="center"/>
          </w:tcPr>
          <w:p w:rsidR="008A695F" w:rsidRDefault="008A695F">
            <w:pPr>
              <w:pStyle w:val="ConsPlusNormal"/>
              <w:jc w:val="center"/>
            </w:pPr>
            <w:r>
              <w:t>Должностной оклад (рублей)</w:t>
            </w:r>
          </w:p>
        </w:tc>
      </w:tr>
      <w:tr w:rsidR="008A695F">
        <w:tc>
          <w:tcPr>
            <w:tcW w:w="730" w:type="dxa"/>
            <w:vMerge/>
          </w:tcPr>
          <w:p w:rsidR="008A695F" w:rsidRDefault="008A695F"/>
        </w:tc>
        <w:tc>
          <w:tcPr>
            <w:tcW w:w="3629" w:type="dxa"/>
            <w:vMerge/>
          </w:tcPr>
          <w:p w:rsidR="008A695F" w:rsidRDefault="008A695F"/>
        </w:tc>
        <w:tc>
          <w:tcPr>
            <w:tcW w:w="4712" w:type="dxa"/>
            <w:gridSpan w:val="4"/>
            <w:vAlign w:val="center"/>
          </w:tcPr>
          <w:p w:rsidR="008A695F" w:rsidRDefault="008A695F">
            <w:pPr>
              <w:pStyle w:val="ConsPlusNormal"/>
              <w:jc w:val="center"/>
            </w:pPr>
            <w:r>
              <w:t>Группа по оплате труда руководителей</w:t>
            </w:r>
          </w:p>
        </w:tc>
      </w:tr>
      <w:tr w:rsidR="008A695F">
        <w:tc>
          <w:tcPr>
            <w:tcW w:w="730" w:type="dxa"/>
            <w:vMerge/>
          </w:tcPr>
          <w:p w:rsidR="008A695F" w:rsidRDefault="008A695F"/>
        </w:tc>
        <w:tc>
          <w:tcPr>
            <w:tcW w:w="3629" w:type="dxa"/>
            <w:vMerge/>
          </w:tcPr>
          <w:p w:rsidR="008A695F" w:rsidRDefault="008A695F"/>
        </w:tc>
        <w:tc>
          <w:tcPr>
            <w:tcW w:w="1134" w:type="dxa"/>
            <w:vAlign w:val="center"/>
          </w:tcPr>
          <w:p w:rsidR="008A695F" w:rsidRDefault="008A695F">
            <w:pPr>
              <w:pStyle w:val="ConsPlusNormal"/>
              <w:jc w:val="center"/>
            </w:pPr>
            <w:r>
              <w:t>I</w:t>
            </w:r>
          </w:p>
        </w:tc>
        <w:tc>
          <w:tcPr>
            <w:tcW w:w="1134" w:type="dxa"/>
            <w:vAlign w:val="center"/>
          </w:tcPr>
          <w:p w:rsidR="008A695F" w:rsidRDefault="008A695F">
            <w:pPr>
              <w:pStyle w:val="ConsPlusNormal"/>
              <w:jc w:val="center"/>
            </w:pPr>
            <w:r>
              <w:t>II</w:t>
            </w:r>
          </w:p>
        </w:tc>
        <w:tc>
          <w:tcPr>
            <w:tcW w:w="1191" w:type="dxa"/>
            <w:vAlign w:val="center"/>
          </w:tcPr>
          <w:p w:rsidR="008A695F" w:rsidRDefault="008A695F">
            <w:pPr>
              <w:pStyle w:val="ConsPlusNormal"/>
              <w:jc w:val="center"/>
            </w:pPr>
            <w:r>
              <w:t>III</w:t>
            </w:r>
          </w:p>
        </w:tc>
        <w:tc>
          <w:tcPr>
            <w:tcW w:w="1253" w:type="dxa"/>
            <w:vAlign w:val="center"/>
          </w:tcPr>
          <w:p w:rsidR="008A695F" w:rsidRDefault="008A695F">
            <w:pPr>
              <w:pStyle w:val="ConsPlusNormal"/>
              <w:jc w:val="center"/>
            </w:pPr>
            <w:r>
              <w:t>IV</w:t>
            </w:r>
          </w:p>
        </w:tc>
      </w:tr>
      <w:tr w:rsidR="008A695F">
        <w:tc>
          <w:tcPr>
            <w:tcW w:w="730" w:type="dxa"/>
          </w:tcPr>
          <w:p w:rsidR="008A695F" w:rsidRDefault="008A695F">
            <w:pPr>
              <w:pStyle w:val="ConsPlusNormal"/>
              <w:jc w:val="center"/>
            </w:pPr>
            <w:r>
              <w:t>1.</w:t>
            </w:r>
          </w:p>
        </w:tc>
        <w:tc>
          <w:tcPr>
            <w:tcW w:w="3629" w:type="dxa"/>
          </w:tcPr>
          <w:p w:rsidR="008A695F" w:rsidRDefault="008A695F">
            <w:pPr>
              <w:pStyle w:val="ConsPlusNormal"/>
            </w:pPr>
            <w:r>
              <w:t>Руководитель (директор, заведующий, начальник)</w:t>
            </w:r>
          </w:p>
        </w:tc>
        <w:tc>
          <w:tcPr>
            <w:tcW w:w="1134" w:type="dxa"/>
          </w:tcPr>
          <w:p w:rsidR="008A695F" w:rsidRDefault="008A695F">
            <w:pPr>
              <w:pStyle w:val="ConsPlusNormal"/>
              <w:jc w:val="center"/>
            </w:pPr>
            <w:r>
              <w:t>19939</w:t>
            </w:r>
          </w:p>
        </w:tc>
        <w:tc>
          <w:tcPr>
            <w:tcW w:w="1134" w:type="dxa"/>
          </w:tcPr>
          <w:p w:rsidR="008A695F" w:rsidRDefault="008A695F">
            <w:pPr>
              <w:pStyle w:val="ConsPlusNormal"/>
              <w:jc w:val="center"/>
            </w:pPr>
            <w:r>
              <w:t>18654</w:t>
            </w:r>
          </w:p>
        </w:tc>
        <w:tc>
          <w:tcPr>
            <w:tcW w:w="1191" w:type="dxa"/>
          </w:tcPr>
          <w:p w:rsidR="008A695F" w:rsidRDefault="008A695F">
            <w:pPr>
              <w:pStyle w:val="ConsPlusNormal"/>
              <w:jc w:val="center"/>
            </w:pPr>
            <w:r>
              <w:t>17489</w:t>
            </w:r>
          </w:p>
        </w:tc>
        <w:tc>
          <w:tcPr>
            <w:tcW w:w="1253" w:type="dxa"/>
          </w:tcPr>
          <w:p w:rsidR="008A695F" w:rsidRDefault="008A695F">
            <w:pPr>
              <w:pStyle w:val="ConsPlusNormal"/>
              <w:jc w:val="center"/>
            </w:pPr>
            <w:r>
              <w:t>16431</w:t>
            </w:r>
          </w:p>
        </w:tc>
      </w:tr>
    </w:tbl>
    <w:p w:rsidR="008A695F" w:rsidRDefault="008A695F">
      <w:pPr>
        <w:pStyle w:val="ConsPlusNormal"/>
        <w:jc w:val="both"/>
      </w:pPr>
    </w:p>
    <w:p w:rsidR="008A695F" w:rsidRDefault="008A695F">
      <w:pPr>
        <w:pStyle w:val="ConsPlusNormal"/>
        <w:ind w:firstLine="540"/>
        <w:jc w:val="both"/>
      </w:pPr>
      <w:r>
        <w:t>Примечание к пункту 2.2: должностные оклады, предусмотренные в настоящей таблице, применяются для руководителей центров повышения квалификации специалистов, медицинских колледжей, колледжей искусств и училища олимпийского резерва.</w:t>
      </w:r>
    </w:p>
    <w:p w:rsidR="008A695F" w:rsidRDefault="008A695F">
      <w:pPr>
        <w:pStyle w:val="ConsPlusNormal"/>
        <w:jc w:val="both"/>
      </w:pPr>
      <w:r>
        <w:t xml:space="preserve">(п. 2.2 в ред. </w:t>
      </w:r>
      <w:hyperlink r:id="rId59" w:history="1">
        <w:r>
          <w:rPr>
            <w:color w:val="0000FF"/>
          </w:rPr>
          <w:t>приказа</w:t>
        </w:r>
      </w:hyperlink>
      <w:r>
        <w:t xml:space="preserve"> минобразования Ставропольского края от 30.09.2019 N 1460-пр)</w:t>
      </w:r>
    </w:p>
    <w:p w:rsidR="008A695F" w:rsidRDefault="008A695F">
      <w:pPr>
        <w:pStyle w:val="ConsPlusNormal"/>
        <w:jc w:val="both"/>
      </w:pPr>
    </w:p>
    <w:p w:rsidR="008A695F" w:rsidRDefault="008A695F">
      <w:pPr>
        <w:pStyle w:val="ConsPlusNormal"/>
        <w:ind w:firstLine="540"/>
        <w:jc w:val="both"/>
      </w:pPr>
      <w:bookmarkStart w:id="2" w:name="P135"/>
      <w:bookmarkEnd w:id="2"/>
      <w:r>
        <w:t>2.3. Должностной оклад руководителя государственного казенного учреждения "Ставропольский краевой центр обеспечения деятельности в сфере образования" устанавливается вне зависимости от группы по оплате труда:</w:t>
      </w:r>
    </w:p>
    <w:p w:rsidR="008A695F" w:rsidRDefault="008A69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181"/>
        <w:gridCol w:w="4252"/>
      </w:tblGrid>
      <w:tr w:rsidR="008A695F">
        <w:tc>
          <w:tcPr>
            <w:tcW w:w="567" w:type="dxa"/>
            <w:vAlign w:val="center"/>
          </w:tcPr>
          <w:p w:rsidR="008A695F" w:rsidRDefault="008A695F">
            <w:pPr>
              <w:pStyle w:val="ConsPlusNormal"/>
              <w:jc w:val="center"/>
            </w:pPr>
            <w:r>
              <w:lastRenderedPageBreak/>
              <w:t>N п/п</w:t>
            </w:r>
          </w:p>
        </w:tc>
        <w:tc>
          <w:tcPr>
            <w:tcW w:w="4181" w:type="dxa"/>
            <w:vAlign w:val="center"/>
          </w:tcPr>
          <w:p w:rsidR="008A695F" w:rsidRDefault="008A695F">
            <w:pPr>
              <w:pStyle w:val="ConsPlusNormal"/>
              <w:jc w:val="center"/>
            </w:pPr>
            <w:r>
              <w:t>Наименование должности</w:t>
            </w:r>
          </w:p>
        </w:tc>
        <w:tc>
          <w:tcPr>
            <w:tcW w:w="4252" w:type="dxa"/>
            <w:vAlign w:val="center"/>
          </w:tcPr>
          <w:p w:rsidR="008A695F" w:rsidRDefault="008A695F">
            <w:pPr>
              <w:pStyle w:val="ConsPlusNormal"/>
              <w:jc w:val="center"/>
            </w:pPr>
            <w:r>
              <w:t>Должностной оклад (рублей)</w:t>
            </w:r>
          </w:p>
        </w:tc>
      </w:tr>
      <w:tr w:rsidR="008A695F">
        <w:tc>
          <w:tcPr>
            <w:tcW w:w="567" w:type="dxa"/>
          </w:tcPr>
          <w:p w:rsidR="008A695F" w:rsidRDefault="008A695F">
            <w:pPr>
              <w:pStyle w:val="ConsPlusNormal"/>
              <w:jc w:val="center"/>
            </w:pPr>
            <w:r>
              <w:t>1.</w:t>
            </w:r>
          </w:p>
        </w:tc>
        <w:tc>
          <w:tcPr>
            <w:tcW w:w="4181" w:type="dxa"/>
          </w:tcPr>
          <w:p w:rsidR="008A695F" w:rsidRDefault="008A695F">
            <w:pPr>
              <w:pStyle w:val="ConsPlusNormal"/>
            </w:pPr>
            <w:r>
              <w:t>Руководитель (директор)</w:t>
            </w:r>
          </w:p>
        </w:tc>
        <w:tc>
          <w:tcPr>
            <w:tcW w:w="4252" w:type="dxa"/>
          </w:tcPr>
          <w:p w:rsidR="008A695F" w:rsidRDefault="008A695F">
            <w:pPr>
              <w:pStyle w:val="ConsPlusNormal"/>
              <w:jc w:val="center"/>
            </w:pPr>
            <w:r>
              <w:t>24474</w:t>
            </w:r>
          </w:p>
        </w:tc>
      </w:tr>
    </w:tbl>
    <w:p w:rsidR="008A695F" w:rsidRDefault="008A695F">
      <w:pPr>
        <w:pStyle w:val="ConsPlusNormal"/>
        <w:jc w:val="both"/>
      </w:pPr>
      <w:r>
        <w:t xml:space="preserve">(п. 2.3 в ред. </w:t>
      </w:r>
      <w:hyperlink r:id="rId60" w:history="1">
        <w:r>
          <w:rPr>
            <w:color w:val="0000FF"/>
          </w:rPr>
          <w:t>приказа</w:t>
        </w:r>
      </w:hyperlink>
      <w:r>
        <w:t xml:space="preserve"> минобразования Ставропольского края от 27.12.2019 N 1869-пр)</w:t>
      </w:r>
    </w:p>
    <w:p w:rsidR="008A695F" w:rsidRDefault="008A695F">
      <w:pPr>
        <w:pStyle w:val="ConsPlusNormal"/>
        <w:jc w:val="both"/>
      </w:pPr>
    </w:p>
    <w:p w:rsidR="008A695F" w:rsidRDefault="008A695F">
      <w:pPr>
        <w:pStyle w:val="ConsPlusNormal"/>
        <w:ind w:firstLine="540"/>
        <w:jc w:val="both"/>
      </w:pPr>
      <w:bookmarkStart w:id="3" w:name="P145"/>
      <w:bookmarkEnd w:id="3"/>
      <w:r>
        <w:t>2.4. Должностной оклад руководителя государственного казенного учреждения "Объединенный ведомственный архив министерства образования Ставропольского края" устанавливается вне зависимости от группы по оплате труда:</w:t>
      </w:r>
    </w:p>
    <w:p w:rsidR="008A695F" w:rsidRDefault="008A69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181"/>
        <w:gridCol w:w="4195"/>
      </w:tblGrid>
      <w:tr w:rsidR="008A695F">
        <w:tc>
          <w:tcPr>
            <w:tcW w:w="567" w:type="dxa"/>
            <w:vAlign w:val="center"/>
          </w:tcPr>
          <w:p w:rsidR="008A695F" w:rsidRDefault="008A695F">
            <w:pPr>
              <w:pStyle w:val="ConsPlusNormal"/>
              <w:jc w:val="center"/>
            </w:pPr>
            <w:r>
              <w:t>N п/п</w:t>
            </w:r>
          </w:p>
        </w:tc>
        <w:tc>
          <w:tcPr>
            <w:tcW w:w="4181" w:type="dxa"/>
            <w:vAlign w:val="center"/>
          </w:tcPr>
          <w:p w:rsidR="008A695F" w:rsidRDefault="008A695F">
            <w:pPr>
              <w:pStyle w:val="ConsPlusNormal"/>
              <w:jc w:val="center"/>
            </w:pPr>
            <w:r>
              <w:t>Наименование должности</w:t>
            </w:r>
          </w:p>
        </w:tc>
        <w:tc>
          <w:tcPr>
            <w:tcW w:w="4195" w:type="dxa"/>
            <w:vAlign w:val="center"/>
          </w:tcPr>
          <w:p w:rsidR="008A695F" w:rsidRDefault="008A695F">
            <w:pPr>
              <w:pStyle w:val="ConsPlusNormal"/>
              <w:jc w:val="center"/>
            </w:pPr>
            <w:r>
              <w:t>Должностной оклад (рублей)</w:t>
            </w:r>
          </w:p>
        </w:tc>
      </w:tr>
      <w:tr w:rsidR="008A695F">
        <w:tc>
          <w:tcPr>
            <w:tcW w:w="567" w:type="dxa"/>
          </w:tcPr>
          <w:p w:rsidR="008A695F" w:rsidRDefault="008A695F">
            <w:pPr>
              <w:pStyle w:val="ConsPlusNormal"/>
              <w:jc w:val="center"/>
            </w:pPr>
            <w:r>
              <w:t>1.</w:t>
            </w:r>
          </w:p>
        </w:tc>
        <w:tc>
          <w:tcPr>
            <w:tcW w:w="4181" w:type="dxa"/>
          </w:tcPr>
          <w:p w:rsidR="008A695F" w:rsidRDefault="008A695F">
            <w:pPr>
              <w:pStyle w:val="ConsPlusNormal"/>
              <w:jc w:val="center"/>
            </w:pPr>
            <w:r>
              <w:t>Руководитель (директор)</w:t>
            </w:r>
          </w:p>
        </w:tc>
        <w:tc>
          <w:tcPr>
            <w:tcW w:w="4195" w:type="dxa"/>
          </w:tcPr>
          <w:p w:rsidR="008A695F" w:rsidRDefault="008A695F">
            <w:pPr>
              <w:pStyle w:val="ConsPlusNormal"/>
              <w:jc w:val="center"/>
            </w:pPr>
            <w:r>
              <w:t>17166</w:t>
            </w:r>
          </w:p>
        </w:tc>
      </w:tr>
    </w:tbl>
    <w:p w:rsidR="008A695F" w:rsidRDefault="008A695F">
      <w:pPr>
        <w:pStyle w:val="ConsPlusNormal"/>
        <w:jc w:val="both"/>
      </w:pPr>
      <w:r>
        <w:t xml:space="preserve">(п. 2.4 в ред. </w:t>
      </w:r>
      <w:hyperlink r:id="rId61" w:history="1">
        <w:r>
          <w:rPr>
            <w:color w:val="0000FF"/>
          </w:rPr>
          <w:t>приказа</w:t>
        </w:r>
      </w:hyperlink>
      <w:r>
        <w:t xml:space="preserve"> минобразования Ставропольского края от 27.12.2019 N 1869-пр)</w:t>
      </w:r>
    </w:p>
    <w:p w:rsidR="008A695F" w:rsidRDefault="008A695F">
      <w:pPr>
        <w:pStyle w:val="ConsPlusNormal"/>
        <w:jc w:val="both"/>
      </w:pPr>
    </w:p>
    <w:p w:rsidR="008A695F" w:rsidRDefault="008A695F">
      <w:pPr>
        <w:pStyle w:val="ConsPlusNormal"/>
        <w:ind w:firstLine="540"/>
        <w:jc w:val="both"/>
      </w:pPr>
      <w:bookmarkStart w:id="4" w:name="P155"/>
      <w:bookmarkEnd w:id="4"/>
      <w:r>
        <w:t>2.5. Должностные оклады руководителей образовательных организаций дополнительного профессионального образования и высшего образования, независимо от группы по оплате труда:</w:t>
      </w:r>
    </w:p>
    <w:p w:rsidR="008A695F" w:rsidRDefault="008A69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9"/>
        <w:gridCol w:w="6293"/>
        <w:gridCol w:w="1871"/>
      </w:tblGrid>
      <w:tr w:rsidR="008A695F">
        <w:tc>
          <w:tcPr>
            <w:tcW w:w="739" w:type="dxa"/>
            <w:vAlign w:val="center"/>
          </w:tcPr>
          <w:p w:rsidR="008A695F" w:rsidRDefault="008A695F">
            <w:pPr>
              <w:pStyle w:val="ConsPlusNormal"/>
              <w:jc w:val="center"/>
            </w:pPr>
            <w:r>
              <w:t>N п/п</w:t>
            </w:r>
          </w:p>
        </w:tc>
        <w:tc>
          <w:tcPr>
            <w:tcW w:w="6293" w:type="dxa"/>
            <w:vAlign w:val="center"/>
          </w:tcPr>
          <w:p w:rsidR="008A695F" w:rsidRDefault="008A695F">
            <w:pPr>
              <w:pStyle w:val="ConsPlusNormal"/>
              <w:jc w:val="center"/>
            </w:pPr>
            <w:r>
              <w:t>Должности руководителей</w:t>
            </w:r>
          </w:p>
        </w:tc>
        <w:tc>
          <w:tcPr>
            <w:tcW w:w="1871" w:type="dxa"/>
            <w:vAlign w:val="center"/>
          </w:tcPr>
          <w:p w:rsidR="008A695F" w:rsidRDefault="008A695F">
            <w:pPr>
              <w:pStyle w:val="ConsPlusNormal"/>
              <w:jc w:val="center"/>
            </w:pPr>
            <w:r>
              <w:t>Должностной оклад (рублей)</w:t>
            </w:r>
          </w:p>
        </w:tc>
      </w:tr>
      <w:tr w:rsidR="008A695F">
        <w:tc>
          <w:tcPr>
            <w:tcW w:w="739" w:type="dxa"/>
          </w:tcPr>
          <w:p w:rsidR="008A695F" w:rsidRDefault="008A695F">
            <w:pPr>
              <w:pStyle w:val="ConsPlusNormal"/>
              <w:jc w:val="center"/>
            </w:pPr>
            <w:r>
              <w:t>1</w:t>
            </w:r>
          </w:p>
        </w:tc>
        <w:tc>
          <w:tcPr>
            <w:tcW w:w="6293" w:type="dxa"/>
          </w:tcPr>
          <w:p w:rsidR="008A695F" w:rsidRDefault="008A695F">
            <w:pPr>
              <w:pStyle w:val="ConsPlusNormal"/>
              <w:jc w:val="center"/>
            </w:pPr>
            <w:r>
              <w:t>2</w:t>
            </w:r>
          </w:p>
        </w:tc>
        <w:tc>
          <w:tcPr>
            <w:tcW w:w="1871" w:type="dxa"/>
          </w:tcPr>
          <w:p w:rsidR="008A695F" w:rsidRDefault="008A695F">
            <w:pPr>
              <w:pStyle w:val="ConsPlusNormal"/>
              <w:jc w:val="center"/>
            </w:pPr>
            <w:r>
              <w:t>3</w:t>
            </w:r>
          </w:p>
        </w:tc>
      </w:tr>
      <w:tr w:rsidR="008A695F">
        <w:tc>
          <w:tcPr>
            <w:tcW w:w="739" w:type="dxa"/>
          </w:tcPr>
          <w:p w:rsidR="008A695F" w:rsidRDefault="008A695F">
            <w:pPr>
              <w:pStyle w:val="ConsPlusNormal"/>
              <w:jc w:val="center"/>
            </w:pPr>
            <w:r>
              <w:t>1.</w:t>
            </w:r>
          </w:p>
        </w:tc>
        <w:tc>
          <w:tcPr>
            <w:tcW w:w="6293" w:type="dxa"/>
          </w:tcPr>
          <w:p w:rsidR="008A695F" w:rsidRDefault="008A695F">
            <w:pPr>
              <w:pStyle w:val="ConsPlusNormal"/>
            </w:pPr>
            <w:r>
              <w:t>Ректор:</w:t>
            </w:r>
          </w:p>
        </w:tc>
        <w:tc>
          <w:tcPr>
            <w:tcW w:w="1871" w:type="dxa"/>
          </w:tcPr>
          <w:p w:rsidR="008A695F" w:rsidRDefault="008A695F">
            <w:pPr>
              <w:pStyle w:val="ConsPlusNormal"/>
            </w:pPr>
          </w:p>
        </w:tc>
      </w:tr>
      <w:tr w:rsidR="008A695F">
        <w:tc>
          <w:tcPr>
            <w:tcW w:w="739" w:type="dxa"/>
          </w:tcPr>
          <w:p w:rsidR="008A695F" w:rsidRDefault="008A695F">
            <w:pPr>
              <w:pStyle w:val="ConsPlusNormal"/>
            </w:pPr>
          </w:p>
        </w:tc>
        <w:tc>
          <w:tcPr>
            <w:tcW w:w="6293" w:type="dxa"/>
          </w:tcPr>
          <w:p w:rsidR="008A695F" w:rsidRDefault="008A695F">
            <w:pPr>
              <w:pStyle w:val="ConsPlusNormal"/>
            </w:pPr>
            <w:r>
              <w:t>имеющий ученую степень кандидата наук</w:t>
            </w:r>
          </w:p>
        </w:tc>
        <w:tc>
          <w:tcPr>
            <w:tcW w:w="1871" w:type="dxa"/>
          </w:tcPr>
          <w:p w:rsidR="008A695F" w:rsidRDefault="008A695F">
            <w:pPr>
              <w:pStyle w:val="ConsPlusNormal"/>
              <w:jc w:val="center"/>
            </w:pPr>
            <w:r>
              <w:t>43650</w:t>
            </w:r>
          </w:p>
        </w:tc>
      </w:tr>
      <w:tr w:rsidR="008A695F">
        <w:tc>
          <w:tcPr>
            <w:tcW w:w="739" w:type="dxa"/>
          </w:tcPr>
          <w:p w:rsidR="008A695F" w:rsidRDefault="008A695F">
            <w:pPr>
              <w:pStyle w:val="ConsPlusNormal"/>
            </w:pPr>
          </w:p>
        </w:tc>
        <w:tc>
          <w:tcPr>
            <w:tcW w:w="6293" w:type="dxa"/>
          </w:tcPr>
          <w:p w:rsidR="008A695F" w:rsidRDefault="008A695F">
            <w:pPr>
              <w:pStyle w:val="ConsPlusNormal"/>
            </w:pPr>
            <w:r>
              <w:t>имеющий ученую степень доктора наук</w:t>
            </w:r>
          </w:p>
        </w:tc>
        <w:tc>
          <w:tcPr>
            <w:tcW w:w="1871" w:type="dxa"/>
          </w:tcPr>
          <w:p w:rsidR="008A695F" w:rsidRDefault="008A695F">
            <w:pPr>
              <w:pStyle w:val="ConsPlusNormal"/>
              <w:jc w:val="center"/>
            </w:pPr>
            <w:r>
              <w:t>53948</w:t>
            </w:r>
          </w:p>
        </w:tc>
      </w:tr>
    </w:tbl>
    <w:p w:rsidR="008A695F" w:rsidRDefault="008A695F">
      <w:pPr>
        <w:pStyle w:val="ConsPlusNormal"/>
        <w:jc w:val="both"/>
      </w:pPr>
      <w:r>
        <w:t xml:space="preserve">(п. 2.5 в ред. </w:t>
      </w:r>
      <w:hyperlink r:id="rId62" w:history="1">
        <w:r>
          <w:rPr>
            <w:color w:val="0000FF"/>
          </w:rPr>
          <w:t>приказа</w:t>
        </w:r>
      </w:hyperlink>
      <w:r>
        <w:t xml:space="preserve"> минобразования Ставропольского края от 30.09.2019 N 1460-пр)</w:t>
      </w:r>
    </w:p>
    <w:p w:rsidR="008A695F" w:rsidRDefault="008A695F">
      <w:pPr>
        <w:pStyle w:val="ConsPlusNormal"/>
        <w:jc w:val="both"/>
      </w:pPr>
    </w:p>
    <w:p w:rsidR="008A695F" w:rsidRDefault="008A695F">
      <w:pPr>
        <w:pStyle w:val="ConsPlusNormal"/>
        <w:ind w:firstLine="540"/>
        <w:jc w:val="both"/>
      </w:pPr>
      <w:r>
        <w:t>2.6. Показатели отнесения организаций к группам по оплате труда руководителя организации определяются приказом учредителя.</w:t>
      </w:r>
    </w:p>
    <w:p w:rsidR="008A695F" w:rsidRDefault="008A695F">
      <w:pPr>
        <w:pStyle w:val="ConsPlusNormal"/>
        <w:jc w:val="both"/>
      </w:pPr>
      <w:r>
        <w:t xml:space="preserve">(в ред. </w:t>
      </w:r>
      <w:hyperlink r:id="rId63" w:history="1">
        <w:r>
          <w:rPr>
            <w:color w:val="0000FF"/>
          </w:rPr>
          <w:t>приказа</w:t>
        </w:r>
      </w:hyperlink>
      <w:r>
        <w:t xml:space="preserve"> минобразования Ставропольского края от 25.12.2014 N 1436-пр)</w:t>
      </w:r>
    </w:p>
    <w:p w:rsidR="008A695F" w:rsidRDefault="008A695F">
      <w:pPr>
        <w:pStyle w:val="ConsPlusNormal"/>
        <w:spacing w:before="220"/>
        <w:ind w:firstLine="540"/>
        <w:jc w:val="both"/>
      </w:pPr>
      <w:r>
        <w:t>2.7. В размеры должностных окладов руководителей организаций соответствующих типов включен размер ежемесячной денежной компенсации на обеспечение книгоиздательской продукцией и периодическими изданиями. В размер должностных окладов руководителей организаций высшего образования включен размер надбавок за ученые степени.</w:t>
      </w:r>
    </w:p>
    <w:p w:rsidR="008A695F" w:rsidRDefault="008A695F">
      <w:pPr>
        <w:pStyle w:val="ConsPlusNormal"/>
        <w:jc w:val="both"/>
      </w:pPr>
      <w:r>
        <w:t xml:space="preserve">(в ред. приказов минобразования Ставропольского края от 11.12.2013 </w:t>
      </w:r>
      <w:hyperlink r:id="rId64" w:history="1">
        <w:r>
          <w:rPr>
            <w:color w:val="0000FF"/>
          </w:rPr>
          <w:t>N 1123-пр</w:t>
        </w:r>
      </w:hyperlink>
      <w:r>
        <w:t xml:space="preserve">, от 25.12.2014 </w:t>
      </w:r>
      <w:hyperlink r:id="rId65" w:history="1">
        <w:r>
          <w:rPr>
            <w:color w:val="0000FF"/>
          </w:rPr>
          <w:t>N 1436-пр</w:t>
        </w:r>
      </w:hyperlink>
      <w:r>
        <w:t>)</w:t>
      </w:r>
    </w:p>
    <w:p w:rsidR="008A695F" w:rsidRDefault="008A695F">
      <w:pPr>
        <w:pStyle w:val="ConsPlusNormal"/>
        <w:spacing w:before="220"/>
        <w:ind w:firstLine="540"/>
        <w:jc w:val="both"/>
      </w:pPr>
      <w:r>
        <w:t>2.8. Должностные оклады руководителя государственного казенного специального учебно-воспитательного учреждения "Горнозаводская специальная общеобразовательная школа закрытого типа" и руководителя государственного казенного общеобразовательного учреждения "Казачий кадетский корпус", устанавливаются в зависимости от группы по оплате труда:</w:t>
      </w:r>
    </w:p>
    <w:p w:rsidR="008A695F" w:rsidRDefault="008A695F">
      <w:pPr>
        <w:pStyle w:val="ConsPlusNormal"/>
        <w:jc w:val="both"/>
      </w:pPr>
      <w:r>
        <w:t xml:space="preserve">(в ред. </w:t>
      </w:r>
      <w:hyperlink r:id="rId66" w:history="1">
        <w:r>
          <w:rPr>
            <w:color w:val="0000FF"/>
          </w:rPr>
          <w:t>приказа</w:t>
        </w:r>
      </w:hyperlink>
      <w:r>
        <w:t xml:space="preserve"> минобразования Ставропольского края от 27.12.2019 N 1869-пр)</w:t>
      </w:r>
    </w:p>
    <w:p w:rsidR="008A695F" w:rsidRDefault="008A69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3629"/>
        <w:gridCol w:w="1134"/>
        <w:gridCol w:w="1247"/>
        <w:gridCol w:w="1243"/>
        <w:gridCol w:w="1077"/>
      </w:tblGrid>
      <w:tr w:rsidR="008A695F">
        <w:tc>
          <w:tcPr>
            <w:tcW w:w="710" w:type="dxa"/>
            <w:vMerge w:val="restart"/>
            <w:vAlign w:val="center"/>
          </w:tcPr>
          <w:p w:rsidR="008A695F" w:rsidRDefault="008A695F">
            <w:pPr>
              <w:pStyle w:val="ConsPlusNormal"/>
              <w:jc w:val="center"/>
            </w:pPr>
            <w:r>
              <w:t>N п/п</w:t>
            </w:r>
          </w:p>
        </w:tc>
        <w:tc>
          <w:tcPr>
            <w:tcW w:w="3629" w:type="dxa"/>
            <w:vMerge w:val="restart"/>
            <w:vAlign w:val="center"/>
          </w:tcPr>
          <w:p w:rsidR="008A695F" w:rsidRDefault="008A695F">
            <w:pPr>
              <w:pStyle w:val="ConsPlusNormal"/>
              <w:jc w:val="center"/>
            </w:pPr>
            <w:r>
              <w:t>Наименование должности</w:t>
            </w:r>
          </w:p>
        </w:tc>
        <w:tc>
          <w:tcPr>
            <w:tcW w:w="4701" w:type="dxa"/>
            <w:gridSpan w:val="4"/>
            <w:vAlign w:val="center"/>
          </w:tcPr>
          <w:p w:rsidR="008A695F" w:rsidRDefault="008A695F">
            <w:pPr>
              <w:pStyle w:val="ConsPlusNormal"/>
              <w:jc w:val="center"/>
            </w:pPr>
            <w:r>
              <w:t>Должностной оклад (рублей)</w:t>
            </w:r>
          </w:p>
        </w:tc>
      </w:tr>
      <w:tr w:rsidR="008A695F">
        <w:tc>
          <w:tcPr>
            <w:tcW w:w="710" w:type="dxa"/>
            <w:vMerge/>
          </w:tcPr>
          <w:p w:rsidR="008A695F" w:rsidRDefault="008A695F"/>
        </w:tc>
        <w:tc>
          <w:tcPr>
            <w:tcW w:w="3629" w:type="dxa"/>
            <w:vMerge/>
          </w:tcPr>
          <w:p w:rsidR="008A695F" w:rsidRDefault="008A695F"/>
        </w:tc>
        <w:tc>
          <w:tcPr>
            <w:tcW w:w="4701" w:type="dxa"/>
            <w:gridSpan w:val="4"/>
            <w:vAlign w:val="center"/>
          </w:tcPr>
          <w:p w:rsidR="008A695F" w:rsidRDefault="008A695F">
            <w:pPr>
              <w:pStyle w:val="ConsPlusNormal"/>
              <w:jc w:val="center"/>
            </w:pPr>
            <w:r>
              <w:t>Группа по оплате труда руководителей</w:t>
            </w:r>
          </w:p>
        </w:tc>
      </w:tr>
      <w:tr w:rsidR="008A695F">
        <w:tc>
          <w:tcPr>
            <w:tcW w:w="710" w:type="dxa"/>
            <w:vMerge/>
          </w:tcPr>
          <w:p w:rsidR="008A695F" w:rsidRDefault="008A695F"/>
        </w:tc>
        <w:tc>
          <w:tcPr>
            <w:tcW w:w="3629" w:type="dxa"/>
            <w:vMerge/>
          </w:tcPr>
          <w:p w:rsidR="008A695F" w:rsidRDefault="008A695F"/>
        </w:tc>
        <w:tc>
          <w:tcPr>
            <w:tcW w:w="1134" w:type="dxa"/>
            <w:vAlign w:val="center"/>
          </w:tcPr>
          <w:p w:rsidR="008A695F" w:rsidRDefault="008A695F">
            <w:pPr>
              <w:pStyle w:val="ConsPlusNormal"/>
              <w:jc w:val="center"/>
            </w:pPr>
            <w:r>
              <w:t>I</w:t>
            </w:r>
          </w:p>
        </w:tc>
        <w:tc>
          <w:tcPr>
            <w:tcW w:w="1247" w:type="dxa"/>
            <w:vAlign w:val="center"/>
          </w:tcPr>
          <w:p w:rsidR="008A695F" w:rsidRDefault="008A695F">
            <w:pPr>
              <w:pStyle w:val="ConsPlusNormal"/>
              <w:jc w:val="center"/>
            </w:pPr>
            <w:r>
              <w:t>II</w:t>
            </w:r>
          </w:p>
        </w:tc>
        <w:tc>
          <w:tcPr>
            <w:tcW w:w="1243" w:type="dxa"/>
            <w:vAlign w:val="center"/>
          </w:tcPr>
          <w:p w:rsidR="008A695F" w:rsidRDefault="008A695F">
            <w:pPr>
              <w:pStyle w:val="ConsPlusNormal"/>
              <w:jc w:val="center"/>
            </w:pPr>
            <w:r>
              <w:t>III</w:t>
            </w:r>
          </w:p>
        </w:tc>
        <w:tc>
          <w:tcPr>
            <w:tcW w:w="1077" w:type="dxa"/>
            <w:vAlign w:val="center"/>
          </w:tcPr>
          <w:p w:rsidR="008A695F" w:rsidRDefault="008A695F">
            <w:pPr>
              <w:pStyle w:val="ConsPlusNormal"/>
              <w:jc w:val="center"/>
            </w:pPr>
            <w:r>
              <w:t>IV</w:t>
            </w:r>
          </w:p>
        </w:tc>
      </w:tr>
      <w:tr w:rsidR="008A695F">
        <w:tc>
          <w:tcPr>
            <w:tcW w:w="710" w:type="dxa"/>
          </w:tcPr>
          <w:p w:rsidR="008A695F" w:rsidRDefault="008A695F">
            <w:pPr>
              <w:pStyle w:val="ConsPlusNormal"/>
              <w:jc w:val="center"/>
            </w:pPr>
            <w:r>
              <w:lastRenderedPageBreak/>
              <w:t>1.</w:t>
            </w:r>
          </w:p>
        </w:tc>
        <w:tc>
          <w:tcPr>
            <w:tcW w:w="3629" w:type="dxa"/>
          </w:tcPr>
          <w:p w:rsidR="008A695F" w:rsidRDefault="008A695F">
            <w:pPr>
              <w:pStyle w:val="ConsPlusNormal"/>
            </w:pPr>
            <w:r>
              <w:t>Руководитель (директор)</w:t>
            </w:r>
          </w:p>
        </w:tc>
        <w:tc>
          <w:tcPr>
            <w:tcW w:w="1134" w:type="dxa"/>
          </w:tcPr>
          <w:p w:rsidR="008A695F" w:rsidRDefault="008A695F">
            <w:pPr>
              <w:pStyle w:val="ConsPlusNormal"/>
              <w:jc w:val="center"/>
            </w:pPr>
            <w:r>
              <w:t>20670</w:t>
            </w:r>
          </w:p>
        </w:tc>
        <w:tc>
          <w:tcPr>
            <w:tcW w:w="1247" w:type="dxa"/>
          </w:tcPr>
          <w:p w:rsidR="008A695F" w:rsidRDefault="008A695F">
            <w:pPr>
              <w:pStyle w:val="ConsPlusNormal"/>
              <w:jc w:val="center"/>
            </w:pPr>
            <w:r>
              <w:t>19367</w:t>
            </w:r>
          </w:p>
        </w:tc>
        <w:tc>
          <w:tcPr>
            <w:tcW w:w="1243" w:type="dxa"/>
          </w:tcPr>
          <w:p w:rsidR="008A695F" w:rsidRDefault="008A695F">
            <w:pPr>
              <w:pStyle w:val="ConsPlusNormal"/>
              <w:jc w:val="center"/>
            </w:pPr>
            <w:r>
              <w:t>18206</w:t>
            </w:r>
          </w:p>
        </w:tc>
        <w:tc>
          <w:tcPr>
            <w:tcW w:w="1077" w:type="dxa"/>
          </w:tcPr>
          <w:p w:rsidR="008A695F" w:rsidRDefault="008A695F">
            <w:pPr>
              <w:pStyle w:val="ConsPlusNormal"/>
              <w:jc w:val="center"/>
            </w:pPr>
            <w:r>
              <w:t>17114</w:t>
            </w:r>
          </w:p>
        </w:tc>
      </w:tr>
    </w:tbl>
    <w:p w:rsidR="008A695F" w:rsidRDefault="008A695F">
      <w:pPr>
        <w:pStyle w:val="ConsPlusNormal"/>
        <w:jc w:val="both"/>
      </w:pPr>
      <w:r>
        <w:t xml:space="preserve">(п. 2.8 в ред. </w:t>
      </w:r>
      <w:hyperlink r:id="rId67" w:history="1">
        <w:r>
          <w:rPr>
            <w:color w:val="0000FF"/>
          </w:rPr>
          <w:t>приказа</w:t>
        </w:r>
      </w:hyperlink>
      <w:r>
        <w:t xml:space="preserve"> минобразования Ставропольского края от 30.09.2019 N 1460-пр)</w:t>
      </w:r>
    </w:p>
    <w:p w:rsidR="008A695F" w:rsidRDefault="008A695F">
      <w:pPr>
        <w:pStyle w:val="ConsPlusNormal"/>
        <w:jc w:val="both"/>
      </w:pPr>
    </w:p>
    <w:p w:rsidR="008A695F" w:rsidRDefault="008A695F">
      <w:pPr>
        <w:pStyle w:val="ConsPlusNormal"/>
        <w:ind w:firstLine="540"/>
        <w:jc w:val="both"/>
      </w:pPr>
      <w:r>
        <w:t>2.9. Должностной оклад руководителей государственного бюджетного учреждения дополнительного образования детей "Молодежный многофункциональный патриотический центр "Машук" независимо от группы по оплате труда:</w:t>
      </w:r>
    </w:p>
    <w:p w:rsidR="008A695F" w:rsidRDefault="008A69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
        <w:gridCol w:w="5896"/>
        <w:gridCol w:w="2467"/>
      </w:tblGrid>
      <w:tr w:rsidR="008A695F">
        <w:tc>
          <w:tcPr>
            <w:tcW w:w="686" w:type="dxa"/>
            <w:vAlign w:val="center"/>
          </w:tcPr>
          <w:p w:rsidR="008A695F" w:rsidRDefault="008A695F">
            <w:pPr>
              <w:pStyle w:val="ConsPlusNormal"/>
              <w:jc w:val="center"/>
            </w:pPr>
            <w:r>
              <w:t>N п/п</w:t>
            </w:r>
          </w:p>
        </w:tc>
        <w:tc>
          <w:tcPr>
            <w:tcW w:w="5896" w:type="dxa"/>
            <w:vAlign w:val="center"/>
          </w:tcPr>
          <w:p w:rsidR="008A695F" w:rsidRDefault="008A695F">
            <w:pPr>
              <w:pStyle w:val="ConsPlusNormal"/>
              <w:jc w:val="center"/>
            </w:pPr>
            <w:r>
              <w:t>Наименование должности</w:t>
            </w:r>
          </w:p>
        </w:tc>
        <w:tc>
          <w:tcPr>
            <w:tcW w:w="2467" w:type="dxa"/>
            <w:vAlign w:val="center"/>
          </w:tcPr>
          <w:p w:rsidR="008A695F" w:rsidRDefault="008A695F">
            <w:pPr>
              <w:pStyle w:val="ConsPlusNormal"/>
              <w:jc w:val="center"/>
            </w:pPr>
            <w:r>
              <w:t>Должностной оклад (рублей)</w:t>
            </w:r>
          </w:p>
        </w:tc>
      </w:tr>
      <w:tr w:rsidR="008A695F">
        <w:tc>
          <w:tcPr>
            <w:tcW w:w="686" w:type="dxa"/>
          </w:tcPr>
          <w:p w:rsidR="008A695F" w:rsidRDefault="008A695F">
            <w:pPr>
              <w:pStyle w:val="ConsPlusNormal"/>
              <w:jc w:val="center"/>
            </w:pPr>
            <w:r>
              <w:t>1</w:t>
            </w:r>
          </w:p>
        </w:tc>
        <w:tc>
          <w:tcPr>
            <w:tcW w:w="5896" w:type="dxa"/>
          </w:tcPr>
          <w:p w:rsidR="008A695F" w:rsidRDefault="008A695F">
            <w:pPr>
              <w:pStyle w:val="ConsPlusNormal"/>
              <w:jc w:val="center"/>
            </w:pPr>
            <w:r>
              <w:t>2</w:t>
            </w:r>
          </w:p>
        </w:tc>
        <w:tc>
          <w:tcPr>
            <w:tcW w:w="2467" w:type="dxa"/>
          </w:tcPr>
          <w:p w:rsidR="008A695F" w:rsidRDefault="008A695F">
            <w:pPr>
              <w:pStyle w:val="ConsPlusNormal"/>
              <w:jc w:val="center"/>
            </w:pPr>
            <w:r>
              <w:t>3</w:t>
            </w:r>
          </w:p>
        </w:tc>
      </w:tr>
      <w:tr w:rsidR="008A695F">
        <w:tc>
          <w:tcPr>
            <w:tcW w:w="686" w:type="dxa"/>
          </w:tcPr>
          <w:p w:rsidR="008A695F" w:rsidRDefault="008A695F">
            <w:pPr>
              <w:pStyle w:val="ConsPlusNormal"/>
            </w:pPr>
          </w:p>
        </w:tc>
        <w:tc>
          <w:tcPr>
            <w:tcW w:w="5896" w:type="dxa"/>
          </w:tcPr>
          <w:p w:rsidR="008A695F" w:rsidRDefault="008A695F">
            <w:pPr>
              <w:pStyle w:val="ConsPlusNormal"/>
            </w:pPr>
            <w:r>
              <w:t>Руководитель (директор)</w:t>
            </w:r>
          </w:p>
        </w:tc>
        <w:tc>
          <w:tcPr>
            <w:tcW w:w="2467" w:type="dxa"/>
          </w:tcPr>
          <w:p w:rsidR="008A695F" w:rsidRDefault="008A695F">
            <w:pPr>
              <w:pStyle w:val="ConsPlusNormal"/>
              <w:jc w:val="center"/>
            </w:pPr>
            <w:r>
              <w:t>20670</w:t>
            </w:r>
          </w:p>
        </w:tc>
      </w:tr>
    </w:tbl>
    <w:p w:rsidR="008A695F" w:rsidRDefault="008A695F">
      <w:pPr>
        <w:pStyle w:val="ConsPlusNormal"/>
        <w:jc w:val="both"/>
      </w:pPr>
      <w:r>
        <w:t xml:space="preserve">(п. 2.9 в ред. </w:t>
      </w:r>
      <w:hyperlink r:id="rId68" w:history="1">
        <w:r>
          <w:rPr>
            <w:color w:val="0000FF"/>
          </w:rPr>
          <w:t>приказа</w:t>
        </w:r>
      </w:hyperlink>
      <w:r>
        <w:t xml:space="preserve"> минобразования Ставропольского края от 30.09.2019 N 1460-пр)</w:t>
      </w:r>
    </w:p>
    <w:p w:rsidR="008A695F" w:rsidRDefault="008A695F">
      <w:pPr>
        <w:pStyle w:val="ConsPlusNormal"/>
        <w:jc w:val="both"/>
      </w:pPr>
    </w:p>
    <w:p w:rsidR="008A695F" w:rsidRDefault="008A695F">
      <w:pPr>
        <w:pStyle w:val="ConsPlusTitle"/>
        <w:jc w:val="center"/>
        <w:outlineLvl w:val="1"/>
      </w:pPr>
      <w:r>
        <w:t>III. Выплаты компенсационного характера,</w:t>
      </w:r>
    </w:p>
    <w:p w:rsidR="008A695F" w:rsidRDefault="008A695F">
      <w:pPr>
        <w:pStyle w:val="ConsPlusTitle"/>
        <w:jc w:val="center"/>
      </w:pPr>
      <w:r>
        <w:t>порядок их установления</w:t>
      </w:r>
    </w:p>
    <w:p w:rsidR="008A695F" w:rsidRDefault="008A695F">
      <w:pPr>
        <w:pStyle w:val="ConsPlusNormal"/>
        <w:jc w:val="both"/>
      </w:pPr>
    </w:p>
    <w:p w:rsidR="008A695F" w:rsidRDefault="008A695F">
      <w:pPr>
        <w:pStyle w:val="ConsPlusNormal"/>
        <w:ind w:firstLine="540"/>
        <w:jc w:val="both"/>
      </w:pPr>
      <w:r>
        <w:t>3.1. В трудовом договоре с руководителем предусматриваются выплаты компенсационного характера в случае выполнения им работ в следующих условиях:</w:t>
      </w:r>
    </w:p>
    <w:p w:rsidR="008A695F" w:rsidRDefault="008A695F">
      <w:pPr>
        <w:pStyle w:val="ConsPlusNormal"/>
        <w:spacing w:before="220"/>
        <w:ind w:firstLine="540"/>
        <w:jc w:val="both"/>
      </w:pPr>
      <w:r>
        <w:t>- на работах с вредными и (или) опасными и иными особыми условиями труда. При этом установленные руководителю в соответствии с трудовым законодательством, иными нормативными правовыми актами Российской Федерации, содержащими нормы трудового права, размеры и (или) условия повышенной оплаты труда на работах с вредными и (или) опасными и иными особыми условиями труда не могут быть снижены и (или) ухудшены без проведения специальной оценки условий труда;</w:t>
      </w:r>
    </w:p>
    <w:p w:rsidR="008A695F" w:rsidRDefault="008A695F">
      <w:pPr>
        <w:pStyle w:val="ConsPlusNormal"/>
        <w:jc w:val="both"/>
      </w:pPr>
      <w:r>
        <w:t xml:space="preserve">(в ред. </w:t>
      </w:r>
      <w:hyperlink r:id="rId69" w:history="1">
        <w:r>
          <w:rPr>
            <w:color w:val="0000FF"/>
          </w:rPr>
          <w:t>приказа</w:t>
        </w:r>
      </w:hyperlink>
      <w:r>
        <w:t xml:space="preserve"> минобразования Ставропольского края от 25.12.2014 N 1436-пр)</w:t>
      </w:r>
    </w:p>
    <w:p w:rsidR="008A695F" w:rsidRDefault="008A695F">
      <w:pPr>
        <w:pStyle w:val="ConsPlusNormal"/>
        <w:spacing w:before="220"/>
        <w:ind w:firstLine="540"/>
        <w:jc w:val="both"/>
      </w:pPr>
      <w:r>
        <w:t>-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8A695F" w:rsidRDefault="008A695F">
      <w:pPr>
        <w:pStyle w:val="ConsPlusNormal"/>
        <w:spacing w:before="220"/>
        <w:ind w:firstLine="540"/>
        <w:jc w:val="both"/>
      </w:pPr>
      <w:r>
        <w:t>- на работах в местностях с особыми климатическими условиями.</w:t>
      </w:r>
    </w:p>
    <w:p w:rsidR="008A695F" w:rsidRDefault="008A695F">
      <w:pPr>
        <w:pStyle w:val="ConsPlusNormal"/>
        <w:spacing w:before="220"/>
        <w:ind w:firstLine="540"/>
        <w:jc w:val="both"/>
      </w:pPr>
      <w:r>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нормативно-правовыми актами Ставропольского края, настоящим Положением.</w:t>
      </w:r>
    </w:p>
    <w:p w:rsidR="008A695F" w:rsidRDefault="008A695F">
      <w:pPr>
        <w:pStyle w:val="ConsPlusNormal"/>
        <w:spacing w:before="220"/>
        <w:ind w:firstLine="540"/>
        <w:jc w:val="both"/>
      </w:pPr>
      <w:r>
        <w:t>3.2. За работу в пустынных и безводных местностях к заработной плате руководителя устанавливается коэффициент:</w:t>
      </w:r>
    </w:p>
    <w:p w:rsidR="008A695F" w:rsidRDefault="008A695F">
      <w:pPr>
        <w:pStyle w:val="ConsPlusNonformat"/>
        <w:spacing w:before="200"/>
        <w:jc w:val="both"/>
      </w:pPr>
      <w:r>
        <w:t xml:space="preserve">    на территории Арзгирского, Левокумского, Нефтекумского</w:t>
      </w:r>
    </w:p>
    <w:p w:rsidR="008A695F" w:rsidRDefault="008A695F">
      <w:pPr>
        <w:pStyle w:val="ConsPlusNonformat"/>
        <w:jc w:val="both"/>
      </w:pPr>
      <w:r>
        <w:t xml:space="preserve">    муниципальных районов                                          1,15</w:t>
      </w:r>
    </w:p>
    <w:p w:rsidR="008A695F" w:rsidRDefault="008A695F">
      <w:pPr>
        <w:pStyle w:val="ConsPlusNonformat"/>
        <w:jc w:val="both"/>
      </w:pPr>
      <w:r>
        <w:t xml:space="preserve">    на территории Апанасенковского, Благодарненского,</w:t>
      </w:r>
    </w:p>
    <w:p w:rsidR="008A695F" w:rsidRDefault="008A695F">
      <w:pPr>
        <w:pStyle w:val="ConsPlusNonformat"/>
        <w:jc w:val="both"/>
      </w:pPr>
      <w:r>
        <w:t xml:space="preserve">    Буденновского, Курского, Степновского, Туркменского</w:t>
      </w:r>
    </w:p>
    <w:p w:rsidR="008A695F" w:rsidRDefault="008A695F">
      <w:pPr>
        <w:pStyle w:val="ConsPlusNonformat"/>
        <w:jc w:val="both"/>
      </w:pPr>
      <w:r>
        <w:t xml:space="preserve">    муниципальных районов и в городе Буденновске и</w:t>
      </w:r>
    </w:p>
    <w:p w:rsidR="008A695F" w:rsidRDefault="008A695F">
      <w:pPr>
        <w:pStyle w:val="ConsPlusNonformat"/>
        <w:jc w:val="both"/>
      </w:pPr>
      <w:r>
        <w:t xml:space="preserve">    городе Нефтекумске Нефтекумского района                        1,1</w:t>
      </w:r>
    </w:p>
    <w:p w:rsidR="008A695F" w:rsidRDefault="008A695F">
      <w:pPr>
        <w:pStyle w:val="ConsPlusNormal"/>
        <w:ind w:firstLine="540"/>
        <w:jc w:val="both"/>
      </w:pPr>
      <w:r>
        <w:t>3.3. выплаты компенсационного характера за работу в условиях, отклоняющихся от нормальных, устанавливаются в следующих размерах:</w:t>
      </w:r>
    </w:p>
    <w:p w:rsidR="008A695F" w:rsidRDefault="008A69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5726"/>
        <w:gridCol w:w="2154"/>
      </w:tblGrid>
      <w:tr w:rsidR="008A695F">
        <w:tc>
          <w:tcPr>
            <w:tcW w:w="907" w:type="dxa"/>
            <w:vAlign w:val="center"/>
          </w:tcPr>
          <w:p w:rsidR="008A695F" w:rsidRDefault="008A695F">
            <w:pPr>
              <w:pStyle w:val="ConsPlusNormal"/>
              <w:jc w:val="center"/>
            </w:pPr>
            <w:r>
              <w:lastRenderedPageBreak/>
              <w:t>N п/п</w:t>
            </w:r>
          </w:p>
        </w:tc>
        <w:tc>
          <w:tcPr>
            <w:tcW w:w="5726" w:type="dxa"/>
            <w:vAlign w:val="center"/>
          </w:tcPr>
          <w:p w:rsidR="008A695F" w:rsidRDefault="008A695F">
            <w:pPr>
              <w:pStyle w:val="ConsPlusNormal"/>
              <w:jc w:val="center"/>
            </w:pPr>
            <w:r>
              <w:t>Наименование работ</w:t>
            </w:r>
          </w:p>
        </w:tc>
        <w:tc>
          <w:tcPr>
            <w:tcW w:w="2154" w:type="dxa"/>
            <w:vAlign w:val="center"/>
          </w:tcPr>
          <w:p w:rsidR="008A695F" w:rsidRDefault="008A695F">
            <w:pPr>
              <w:pStyle w:val="ConsPlusNormal"/>
              <w:jc w:val="center"/>
            </w:pPr>
            <w:r>
              <w:t>Размер выплаты в процентах к должностному окладу</w:t>
            </w:r>
          </w:p>
        </w:tc>
      </w:tr>
      <w:tr w:rsidR="008A695F">
        <w:tc>
          <w:tcPr>
            <w:tcW w:w="907" w:type="dxa"/>
            <w:vAlign w:val="center"/>
          </w:tcPr>
          <w:p w:rsidR="008A695F" w:rsidRDefault="008A695F">
            <w:pPr>
              <w:pStyle w:val="ConsPlusNormal"/>
              <w:jc w:val="center"/>
            </w:pPr>
            <w:r>
              <w:t>1</w:t>
            </w:r>
          </w:p>
        </w:tc>
        <w:tc>
          <w:tcPr>
            <w:tcW w:w="5726" w:type="dxa"/>
            <w:vAlign w:val="center"/>
          </w:tcPr>
          <w:p w:rsidR="008A695F" w:rsidRDefault="008A695F">
            <w:pPr>
              <w:pStyle w:val="ConsPlusNormal"/>
              <w:jc w:val="center"/>
            </w:pPr>
            <w:r>
              <w:t>2</w:t>
            </w:r>
          </w:p>
        </w:tc>
        <w:tc>
          <w:tcPr>
            <w:tcW w:w="2154" w:type="dxa"/>
            <w:vAlign w:val="center"/>
          </w:tcPr>
          <w:p w:rsidR="008A695F" w:rsidRDefault="008A695F">
            <w:pPr>
              <w:pStyle w:val="ConsPlusNormal"/>
              <w:jc w:val="center"/>
            </w:pPr>
            <w:r>
              <w:t>3</w:t>
            </w:r>
          </w:p>
        </w:tc>
      </w:tr>
      <w:tr w:rsidR="008A695F">
        <w:tblPrEx>
          <w:tblBorders>
            <w:insideH w:val="nil"/>
          </w:tblBorders>
        </w:tblPrEx>
        <w:tc>
          <w:tcPr>
            <w:tcW w:w="907" w:type="dxa"/>
            <w:tcBorders>
              <w:bottom w:val="nil"/>
            </w:tcBorders>
          </w:tcPr>
          <w:p w:rsidR="008A695F" w:rsidRDefault="008A695F">
            <w:pPr>
              <w:pStyle w:val="ConsPlusNormal"/>
              <w:jc w:val="center"/>
            </w:pPr>
            <w:r>
              <w:t>1.</w:t>
            </w:r>
          </w:p>
        </w:tc>
        <w:tc>
          <w:tcPr>
            <w:tcW w:w="5726" w:type="dxa"/>
            <w:tcBorders>
              <w:bottom w:val="nil"/>
            </w:tcBorders>
          </w:tcPr>
          <w:p w:rsidR="008A695F" w:rsidRDefault="008A695F">
            <w:pPr>
              <w:pStyle w:val="ConsPlusNormal"/>
            </w:pPr>
            <w:r>
              <w:t>За работу в государственных дошкольных образовательных организациях, осуществляющих образовательную деятельность по адаптированным образовательным программам дошкольного образования, в отдельных организациях, осуществляющих образовательную деятельность по адаптированным основным общеобразовательным программам, в оздоровительных образовательных организациях санаторного типа для детей, нуждающихся в длительном лечении</w:t>
            </w:r>
          </w:p>
        </w:tc>
        <w:tc>
          <w:tcPr>
            <w:tcW w:w="2154" w:type="dxa"/>
            <w:tcBorders>
              <w:bottom w:val="nil"/>
            </w:tcBorders>
          </w:tcPr>
          <w:p w:rsidR="008A695F" w:rsidRDefault="008A695F">
            <w:pPr>
              <w:pStyle w:val="ConsPlusNormal"/>
              <w:jc w:val="center"/>
            </w:pPr>
            <w:r>
              <w:t>20</w:t>
            </w:r>
          </w:p>
        </w:tc>
      </w:tr>
      <w:tr w:rsidR="008A695F">
        <w:tblPrEx>
          <w:tblBorders>
            <w:insideH w:val="nil"/>
          </w:tblBorders>
        </w:tblPrEx>
        <w:tc>
          <w:tcPr>
            <w:tcW w:w="8787" w:type="dxa"/>
            <w:gridSpan w:val="3"/>
            <w:tcBorders>
              <w:top w:val="nil"/>
            </w:tcBorders>
          </w:tcPr>
          <w:p w:rsidR="008A695F" w:rsidRDefault="008A695F">
            <w:pPr>
              <w:pStyle w:val="ConsPlusNormal"/>
              <w:jc w:val="both"/>
            </w:pPr>
            <w:r>
              <w:t xml:space="preserve">(в ред. </w:t>
            </w:r>
            <w:hyperlink r:id="rId70" w:history="1">
              <w:r>
                <w:rPr>
                  <w:color w:val="0000FF"/>
                </w:rPr>
                <w:t>приказа</w:t>
              </w:r>
            </w:hyperlink>
            <w:r>
              <w:t xml:space="preserve"> минобразования Ставропольского края от 23.06.2016 N 784-пр)</w:t>
            </w:r>
          </w:p>
        </w:tc>
      </w:tr>
      <w:tr w:rsidR="008A695F">
        <w:tblPrEx>
          <w:tblBorders>
            <w:insideH w:val="nil"/>
          </w:tblBorders>
        </w:tblPrEx>
        <w:tc>
          <w:tcPr>
            <w:tcW w:w="907" w:type="dxa"/>
            <w:tcBorders>
              <w:bottom w:val="nil"/>
            </w:tcBorders>
          </w:tcPr>
          <w:p w:rsidR="008A695F" w:rsidRDefault="008A695F">
            <w:pPr>
              <w:pStyle w:val="ConsPlusNormal"/>
              <w:jc w:val="center"/>
            </w:pPr>
            <w:r>
              <w:t>2.</w:t>
            </w:r>
          </w:p>
        </w:tc>
        <w:tc>
          <w:tcPr>
            <w:tcW w:w="5726" w:type="dxa"/>
            <w:tcBorders>
              <w:bottom w:val="nil"/>
            </w:tcBorders>
          </w:tcPr>
          <w:p w:rsidR="008A695F" w:rsidRDefault="008A695F">
            <w:pPr>
              <w:pStyle w:val="ConsPlusNormal"/>
            </w:pPr>
            <w:r>
              <w:t>За работу в специальных учебно-воспитательных учреждениях</w:t>
            </w:r>
          </w:p>
        </w:tc>
        <w:tc>
          <w:tcPr>
            <w:tcW w:w="2154" w:type="dxa"/>
            <w:tcBorders>
              <w:bottom w:val="nil"/>
            </w:tcBorders>
          </w:tcPr>
          <w:p w:rsidR="008A695F" w:rsidRDefault="008A695F">
            <w:pPr>
              <w:pStyle w:val="ConsPlusNormal"/>
              <w:jc w:val="center"/>
            </w:pPr>
            <w:r>
              <w:t>50</w:t>
            </w:r>
          </w:p>
        </w:tc>
      </w:tr>
      <w:tr w:rsidR="008A695F">
        <w:tblPrEx>
          <w:tblBorders>
            <w:insideH w:val="nil"/>
          </w:tblBorders>
        </w:tblPrEx>
        <w:tc>
          <w:tcPr>
            <w:tcW w:w="8787" w:type="dxa"/>
            <w:gridSpan w:val="3"/>
            <w:tcBorders>
              <w:top w:val="nil"/>
            </w:tcBorders>
          </w:tcPr>
          <w:p w:rsidR="008A695F" w:rsidRDefault="008A695F">
            <w:pPr>
              <w:pStyle w:val="ConsPlusNormal"/>
              <w:jc w:val="both"/>
            </w:pPr>
            <w:r>
              <w:t xml:space="preserve">(в ред. </w:t>
            </w:r>
            <w:hyperlink r:id="rId71" w:history="1">
              <w:r>
                <w:rPr>
                  <w:color w:val="0000FF"/>
                </w:rPr>
                <w:t>приказа</w:t>
              </w:r>
            </w:hyperlink>
            <w:r>
              <w:t xml:space="preserve"> минобразования Ставропольского края от 27.12.2019 N 1869-пр)</w:t>
            </w:r>
          </w:p>
        </w:tc>
      </w:tr>
      <w:tr w:rsidR="008A695F">
        <w:tblPrEx>
          <w:tblBorders>
            <w:insideH w:val="nil"/>
          </w:tblBorders>
        </w:tblPrEx>
        <w:tc>
          <w:tcPr>
            <w:tcW w:w="907" w:type="dxa"/>
            <w:tcBorders>
              <w:bottom w:val="nil"/>
            </w:tcBorders>
          </w:tcPr>
          <w:p w:rsidR="008A695F" w:rsidRDefault="008A695F">
            <w:pPr>
              <w:pStyle w:val="ConsPlusNormal"/>
              <w:jc w:val="center"/>
            </w:pPr>
            <w:r>
              <w:t>3.</w:t>
            </w:r>
          </w:p>
        </w:tc>
        <w:tc>
          <w:tcPr>
            <w:tcW w:w="5726" w:type="dxa"/>
            <w:tcBorders>
              <w:bottom w:val="nil"/>
            </w:tcBorders>
          </w:tcPr>
          <w:p w:rsidR="008A695F" w:rsidRDefault="008A695F">
            <w:pPr>
              <w:pStyle w:val="ConsPlusNormal"/>
            </w:pPr>
            <w:r>
              <w:t>За работу в образовательных организациях, имеющих специальные (коррекционные) отделения, классы, группы для обучающихся (воспитанников) с ограниченными возможностями здоровья или классы (группы) для обучающихся (воспитанников), нуждающихся в длительном лечении</w:t>
            </w:r>
          </w:p>
        </w:tc>
        <w:tc>
          <w:tcPr>
            <w:tcW w:w="2154" w:type="dxa"/>
            <w:tcBorders>
              <w:bottom w:val="nil"/>
            </w:tcBorders>
          </w:tcPr>
          <w:p w:rsidR="008A695F" w:rsidRDefault="008A695F">
            <w:pPr>
              <w:pStyle w:val="ConsPlusNormal"/>
              <w:jc w:val="center"/>
            </w:pPr>
            <w:r>
              <w:t>20</w:t>
            </w:r>
          </w:p>
        </w:tc>
      </w:tr>
      <w:tr w:rsidR="008A695F">
        <w:tblPrEx>
          <w:tblBorders>
            <w:insideH w:val="nil"/>
          </w:tblBorders>
        </w:tblPrEx>
        <w:tc>
          <w:tcPr>
            <w:tcW w:w="8787" w:type="dxa"/>
            <w:gridSpan w:val="3"/>
            <w:tcBorders>
              <w:top w:val="nil"/>
            </w:tcBorders>
          </w:tcPr>
          <w:p w:rsidR="008A695F" w:rsidRDefault="008A695F">
            <w:pPr>
              <w:pStyle w:val="ConsPlusNormal"/>
              <w:jc w:val="both"/>
            </w:pPr>
            <w:r>
              <w:t xml:space="preserve">(в ред. </w:t>
            </w:r>
            <w:hyperlink r:id="rId72" w:history="1">
              <w:r>
                <w:rPr>
                  <w:color w:val="0000FF"/>
                </w:rPr>
                <w:t>приказа</w:t>
              </w:r>
            </w:hyperlink>
            <w:r>
              <w:t xml:space="preserve"> минобразования Ставропольского края от 23.06.2016 N 784-пр)</w:t>
            </w:r>
          </w:p>
        </w:tc>
      </w:tr>
      <w:tr w:rsidR="008A695F">
        <w:tc>
          <w:tcPr>
            <w:tcW w:w="907" w:type="dxa"/>
          </w:tcPr>
          <w:p w:rsidR="008A695F" w:rsidRDefault="008A695F">
            <w:pPr>
              <w:pStyle w:val="ConsPlusNormal"/>
              <w:jc w:val="center"/>
            </w:pPr>
            <w:r>
              <w:t>4.</w:t>
            </w:r>
          </w:p>
        </w:tc>
        <w:tc>
          <w:tcPr>
            <w:tcW w:w="5726" w:type="dxa"/>
          </w:tcPr>
          <w:p w:rsidR="008A695F" w:rsidRDefault="008A695F">
            <w:pPr>
              <w:pStyle w:val="ConsPlusNormal"/>
            </w:pPr>
            <w:r>
              <w:t>За работу в организациях для детей-сирот и детей, оставшихся без попечения родителей</w:t>
            </w:r>
          </w:p>
        </w:tc>
        <w:tc>
          <w:tcPr>
            <w:tcW w:w="2154" w:type="dxa"/>
          </w:tcPr>
          <w:p w:rsidR="008A695F" w:rsidRDefault="008A695F">
            <w:pPr>
              <w:pStyle w:val="ConsPlusNormal"/>
              <w:jc w:val="center"/>
            </w:pPr>
            <w:r>
              <w:t>20</w:t>
            </w:r>
          </w:p>
        </w:tc>
      </w:tr>
      <w:tr w:rsidR="008A695F">
        <w:tblPrEx>
          <w:tblBorders>
            <w:insideH w:val="nil"/>
          </w:tblBorders>
        </w:tblPrEx>
        <w:tc>
          <w:tcPr>
            <w:tcW w:w="907" w:type="dxa"/>
            <w:tcBorders>
              <w:bottom w:val="nil"/>
            </w:tcBorders>
          </w:tcPr>
          <w:p w:rsidR="008A695F" w:rsidRDefault="008A695F">
            <w:pPr>
              <w:pStyle w:val="ConsPlusNormal"/>
              <w:jc w:val="center"/>
            </w:pPr>
            <w:r>
              <w:t>5.</w:t>
            </w:r>
          </w:p>
        </w:tc>
        <w:tc>
          <w:tcPr>
            <w:tcW w:w="5726" w:type="dxa"/>
            <w:tcBorders>
              <w:bottom w:val="nil"/>
            </w:tcBorders>
          </w:tcPr>
          <w:p w:rsidR="008A695F" w:rsidRDefault="008A695F">
            <w:pPr>
              <w:pStyle w:val="ConsPlusNormal"/>
            </w:pPr>
            <w:r>
              <w:t>За работу в организациях для детей-сирот и детей, оставшихся без попечения родителей, с контингентом обучающихся (воспитанников) с ограниченными возможностями здоровья, с задержкой психического развития либо нуждающихся в длительном лечении, а также в учебно-воспитательных учреждениях с контингентом обучающихся, имеющих интеллектуальные нарушения</w:t>
            </w:r>
          </w:p>
        </w:tc>
        <w:tc>
          <w:tcPr>
            <w:tcW w:w="2154" w:type="dxa"/>
            <w:tcBorders>
              <w:bottom w:val="nil"/>
            </w:tcBorders>
          </w:tcPr>
          <w:p w:rsidR="008A695F" w:rsidRDefault="008A695F">
            <w:pPr>
              <w:pStyle w:val="ConsPlusNormal"/>
              <w:jc w:val="center"/>
            </w:pPr>
            <w:r>
              <w:t>20</w:t>
            </w:r>
          </w:p>
        </w:tc>
      </w:tr>
      <w:tr w:rsidR="008A695F">
        <w:tblPrEx>
          <w:tblBorders>
            <w:insideH w:val="nil"/>
          </w:tblBorders>
        </w:tblPrEx>
        <w:tc>
          <w:tcPr>
            <w:tcW w:w="8787" w:type="dxa"/>
            <w:gridSpan w:val="3"/>
            <w:tcBorders>
              <w:top w:val="nil"/>
            </w:tcBorders>
          </w:tcPr>
          <w:p w:rsidR="008A695F" w:rsidRDefault="008A695F">
            <w:pPr>
              <w:pStyle w:val="ConsPlusNormal"/>
              <w:jc w:val="both"/>
            </w:pPr>
            <w:r>
              <w:t xml:space="preserve">(в ред. приказов минобразования Ставропольского края от 23.06.2016 </w:t>
            </w:r>
            <w:hyperlink r:id="rId73" w:history="1">
              <w:r>
                <w:rPr>
                  <w:color w:val="0000FF"/>
                </w:rPr>
                <w:t>N 784-пр</w:t>
              </w:r>
            </w:hyperlink>
            <w:r>
              <w:t xml:space="preserve">, от 27.12.2019 </w:t>
            </w:r>
            <w:hyperlink r:id="rId74" w:history="1">
              <w:r>
                <w:rPr>
                  <w:color w:val="0000FF"/>
                </w:rPr>
                <w:t>N 1869-пр</w:t>
              </w:r>
            </w:hyperlink>
            <w:r>
              <w:t>)</w:t>
            </w:r>
          </w:p>
        </w:tc>
      </w:tr>
      <w:tr w:rsidR="008A695F">
        <w:tc>
          <w:tcPr>
            <w:tcW w:w="907" w:type="dxa"/>
          </w:tcPr>
          <w:p w:rsidR="008A695F" w:rsidRDefault="008A695F">
            <w:pPr>
              <w:pStyle w:val="ConsPlusNormal"/>
              <w:jc w:val="center"/>
            </w:pPr>
            <w:r>
              <w:t>6.</w:t>
            </w:r>
          </w:p>
        </w:tc>
        <w:tc>
          <w:tcPr>
            <w:tcW w:w="5726" w:type="dxa"/>
          </w:tcPr>
          <w:p w:rsidR="008A695F" w:rsidRDefault="008A695F">
            <w:pPr>
              <w:pStyle w:val="ConsPlusNormal"/>
            </w:pPr>
            <w:r>
              <w:t>За работу в отдельных организациях, осуществляющих образовательную деятельность по адаптированным основным общеобразовательным программам, имеющих отделения, классы, группы для детей-сирот и детей, оставшихся без попечения родителей</w:t>
            </w:r>
          </w:p>
        </w:tc>
        <w:tc>
          <w:tcPr>
            <w:tcW w:w="2154" w:type="dxa"/>
          </w:tcPr>
          <w:p w:rsidR="008A695F" w:rsidRDefault="008A695F">
            <w:pPr>
              <w:pStyle w:val="ConsPlusNormal"/>
              <w:jc w:val="center"/>
            </w:pPr>
            <w:r>
              <w:t>20</w:t>
            </w:r>
          </w:p>
        </w:tc>
      </w:tr>
      <w:tr w:rsidR="008A695F">
        <w:tc>
          <w:tcPr>
            <w:tcW w:w="907" w:type="dxa"/>
          </w:tcPr>
          <w:p w:rsidR="008A695F" w:rsidRDefault="008A695F">
            <w:pPr>
              <w:pStyle w:val="ConsPlusNormal"/>
              <w:jc w:val="center"/>
            </w:pPr>
            <w:r>
              <w:t>7.</w:t>
            </w:r>
          </w:p>
        </w:tc>
        <w:tc>
          <w:tcPr>
            <w:tcW w:w="5726" w:type="dxa"/>
          </w:tcPr>
          <w:p w:rsidR="008A695F" w:rsidRDefault="008A695F">
            <w:pPr>
              <w:pStyle w:val="ConsPlusNormal"/>
            </w:pPr>
            <w:r>
              <w:t xml:space="preserve">За работу в организациях, расположенных в сельской </w:t>
            </w:r>
            <w:r>
              <w:lastRenderedPageBreak/>
              <w:t>местности</w:t>
            </w:r>
          </w:p>
        </w:tc>
        <w:tc>
          <w:tcPr>
            <w:tcW w:w="2154" w:type="dxa"/>
          </w:tcPr>
          <w:p w:rsidR="008A695F" w:rsidRDefault="008A695F">
            <w:pPr>
              <w:pStyle w:val="ConsPlusNormal"/>
              <w:jc w:val="center"/>
            </w:pPr>
            <w:r>
              <w:lastRenderedPageBreak/>
              <w:t>25</w:t>
            </w:r>
          </w:p>
        </w:tc>
      </w:tr>
      <w:tr w:rsidR="008A695F">
        <w:tc>
          <w:tcPr>
            <w:tcW w:w="907" w:type="dxa"/>
          </w:tcPr>
          <w:p w:rsidR="008A695F" w:rsidRDefault="008A695F">
            <w:pPr>
              <w:pStyle w:val="ConsPlusNormal"/>
              <w:jc w:val="center"/>
            </w:pPr>
            <w:r>
              <w:lastRenderedPageBreak/>
              <w:t>8.</w:t>
            </w:r>
          </w:p>
        </w:tc>
        <w:tc>
          <w:tcPr>
            <w:tcW w:w="5726" w:type="dxa"/>
          </w:tcPr>
          <w:p w:rsidR="008A695F" w:rsidRDefault="008A695F">
            <w:pPr>
              <w:pStyle w:val="ConsPlusNormal"/>
            </w:pPr>
            <w:r>
              <w:t>За работу в государственной общеобразовательной организации казачьем кадетском корпусе (в связи с наличием в структуре образовательной организации интерната)</w:t>
            </w:r>
          </w:p>
        </w:tc>
        <w:tc>
          <w:tcPr>
            <w:tcW w:w="2154" w:type="dxa"/>
          </w:tcPr>
          <w:p w:rsidR="008A695F" w:rsidRDefault="008A695F">
            <w:pPr>
              <w:pStyle w:val="ConsPlusNormal"/>
              <w:jc w:val="center"/>
            </w:pPr>
            <w:r>
              <w:t>20</w:t>
            </w:r>
          </w:p>
        </w:tc>
      </w:tr>
    </w:tbl>
    <w:p w:rsidR="008A695F" w:rsidRDefault="008A695F">
      <w:pPr>
        <w:pStyle w:val="ConsPlusNormal"/>
        <w:jc w:val="both"/>
      </w:pPr>
    </w:p>
    <w:p w:rsidR="008A695F" w:rsidRDefault="008A695F">
      <w:pPr>
        <w:pStyle w:val="ConsPlusNormal"/>
        <w:ind w:firstLine="540"/>
        <w:jc w:val="both"/>
      </w:pPr>
      <w:r>
        <w:t>9. За особые условия труда в общеобразовательных организациях при исправительных учреждениях уголовно-исполнительной системы общего режима в размере 50 процентов от должностного оклада.</w:t>
      </w:r>
    </w:p>
    <w:p w:rsidR="008A695F" w:rsidRDefault="008A695F">
      <w:pPr>
        <w:pStyle w:val="ConsPlusNormal"/>
        <w:jc w:val="both"/>
      </w:pPr>
      <w:r>
        <w:t xml:space="preserve">(п. 9 введен </w:t>
      </w:r>
      <w:hyperlink r:id="rId75" w:history="1">
        <w:r>
          <w:rPr>
            <w:color w:val="0000FF"/>
          </w:rPr>
          <w:t>приказом</w:t>
        </w:r>
      </w:hyperlink>
      <w:r>
        <w:t xml:space="preserve"> минобразования Ставропольского края от 12.04.2018 N 583-пр)</w:t>
      </w:r>
    </w:p>
    <w:p w:rsidR="008A695F" w:rsidRDefault="008A695F">
      <w:pPr>
        <w:pStyle w:val="ConsPlusNormal"/>
        <w:spacing w:before="220"/>
        <w:ind w:firstLine="540"/>
        <w:jc w:val="both"/>
      </w:pPr>
      <w:r>
        <w:t>10. За особые условия труда в общеобразовательных организациях при исправительных учреждениях уголовно-исполнительной системы строгого режима в размере 65 процентов от должностного оклада.</w:t>
      </w:r>
    </w:p>
    <w:p w:rsidR="008A695F" w:rsidRDefault="008A695F">
      <w:pPr>
        <w:pStyle w:val="ConsPlusNormal"/>
        <w:jc w:val="both"/>
      </w:pPr>
      <w:r>
        <w:t xml:space="preserve">(п. 10 введен </w:t>
      </w:r>
      <w:hyperlink r:id="rId76" w:history="1">
        <w:r>
          <w:rPr>
            <w:color w:val="0000FF"/>
          </w:rPr>
          <w:t>приказом</w:t>
        </w:r>
      </w:hyperlink>
      <w:r>
        <w:t xml:space="preserve"> минобразования Ставропольского края от 12.04.2018 N 583-пр)</w:t>
      </w:r>
    </w:p>
    <w:p w:rsidR="008A695F" w:rsidRDefault="008A695F">
      <w:pPr>
        <w:pStyle w:val="ConsPlusNormal"/>
        <w:jc w:val="both"/>
      </w:pPr>
      <w:r>
        <w:t xml:space="preserve">(п. 3.3 в ред. </w:t>
      </w:r>
      <w:hyperlink r:id="rId77" w:history="1">
        <w:r>
          <w:rPr>
            <w:color w:val="0000FF"/>
          </w:rPr>
          <w:t>приказа</w:t>
        </w:r>
      </w:hyperlink>
      <w:r>
        <w:t xml:space="preserve"> минобразования Ставропольского края от 22.03.2016 N 266-пр)</w:t>
      </w:r>
    </w:p>
    <w:p w:rsidR="008A695F" w:rsidRDefault="008A695F">
      <w:pPr>
        <w:pStyle w:val="ConsPlusNormal"/>
        <w:spacing w:before="220"/>
        <w:ind w:firstLine="540"/>
        <w:jc w:val="both"/>
      </w:pPr>
      <w:r>
        <w:t>3.4. Выплаты компенсационного характера за совмещение профессий (должностей) устанавливаются в пределах фонда оплаты труда по вакантной должности на основании приказа учредителя.</w:t>
      </w:r>
    </w:p>
    <w:p w:rsidR="008A695F" w:rsidRDefault="008A695F">
      <w:pPr>
        <w:pStyle w:val="ConsPlusNormal"/>
        <w:jc w:val="both"/>
      </w:pPr>
      <w:r>
        <w:t xml:space="preserve">(в ред. </w:t>
      </w:r>
      <w:hyperlink r:id="rId78" w:history="1">
        <w:r>
          <w:rPr>
            <w:color w:val="0000FF"/>
          </w:rPr>
          <w:t>приказа</w:t>
        </w:r>
      </w:hyperlink>
      <w:r>
        <w:t xml:space="preserve"> минобразования Ставропольского края от 25.12.2014 N 1436-пр)</w:t>
      </w:r>
    </w:p>
    <w:p w:rsidR="008A695F" w:rsidRDefault="008A695F">
      <w:pPr>
        <w:pStyle w:val="ConsPlusNormal"/>
        <w:spacing w:before="220"/>
        <w:ind w:firstLine="540"/>
        <w:jc w:val="both"/>
      </w:pPr>
      <w:r>
        <w:t>При совмещении профессий (должностей) или работе по совместительству выплата руководителям осуществляется в соответствии с Положением об оплате труда учреждения, в котором осуществляется совмещение или совместительство.</w:t>
      </w:r>
    </w:p>
    <w:p w:rsidR="008A695F" w:rsidRDefault="008A695F">
      <w:pPr>
        <w:pStyle w:val="ConsPlusNormal"/>
        <w:jc w:val="both"/>
      </w:pPr>
      <w:r>
        <w:t xml:space="preserve">(абзац введен </w:t>
      </w:r>
      <w:hyperlink r:id="rId79" w:history="1">
        <w:r>
          <w:rPr>
            <w:color w:val="0000FF"/>
          </w:rPr>
          <w:t>приказом</w:t>
        </w:r>
      </w:hyperlink>
      <w:r>
        <w:t xml:space="preserve"> минобразования Ставропольского края от 27.06.2018 N 1094-пр)</w:t>
      </w:r>
    </w:p>
    <w:p w:rsidR="008A695F" w:rsidRDefault="008A695F">
      <w:pPr>
        <w:pStyle w:val="ConsPlusNormal"/>
        <w:spacing w:before="220"/>
        <w:ind w:firstLine="540"/>
        <w:jc w:val="both"/>
      </w:pPr>
      <w:r>
        <w:t>При установлении размера доплаты за совмещение не включаются компенсационные выплаты за выполнение работ в условиях, отклоняющихся от нормальных, если данная выплата уже установлена по основной должности.</w:t>
      </w:r>
    </w:p>
    <w:p w:rsidR="008A695F" w:rsidRDefault="008A695F">
      <w:pPr>
        <w:pStyle w:val="ConsPlusNormal"/>
        <w:jc w:val="both"/>
      </w:pPr>
      <w:r>
        <w:t xml:space="preserve">(абзац введен </w:t>
      </w:r>
      <w:hyperlink r:id="rId80" w:history="1">
        <w:r>
          <w:rPr>
            <w:color w:val="0000FF"/>
          </w:rPr>
          <w:t>приказом</w:t>
        </w:r>
      </w:hyperlink>
      <w:r>
        <w:t xml:space="preserve"> минобразования Ставропольского края от 27.06.2018 N 1094-пр)</w:t>
      </w:r>
    </w:p>
    <w:p w:rsidR="008A695F" w:rsidRDefault="008A695F">
      <w:pPr>
        <w:pStyle w:val="ConsPlusNormal"/>
        <w:jc w:val="both"/>
      </w:pPr>
    </w:p>
    <w:p w:rsidR="008A695F" w:rsidRDefault="008A695F">
      <w:pPr>
        <w:pStyle w:val="ConsPlusTitle"/>
        <w:jc w:val="center"/>
        <w:outlineLvl w:val="1"/>
      </w:pPr>
      <w:r>
        <w:t>IV. Выплаты стимулирующего характера</w:t>
      </w:r>
    </w:p>
    <w:p w:rsidR="008A695F" w:rsidRDefault="008A695F">
      <w:pPr>
        <w:pStyle w:val="ConsPlusNormal"/>
        <w:jc w:val="both"/>
      </w:pPr>
    </w:p>
    <w:p w:rsidR="008A695F" w:rsidRDefault="008A695F">
      <w:pPr>
        <w:pStyle w:val="ConsPlusNormal"/>
        <w:ind w:firstLine="540"/>
        <w:jc w:val="both"/>
      </w:pPr>
      <w:r>
        <w:t>4.1. Руководителям организаций устанавливаются следующие виды выплат стимулирующего характера:</w:t>
      </w:r>
    </w:p>
    <w:p w:rsidR="008A695F" w:rsidRDefault="008A695F">
      <w:pPr>
        <w:pStyle w:val="ConsPlusNormal"/>
        <w:jc w:val="both"/>
      </w:pPr>
      <w:r>
        <w:t xml:space="preserve">(в ред. </w:t>
      </w:r>
      <w:hyperlink r:id="rId81" w:history="1">
        <w:r>
          <w:rPr>
            <w:color w:val="0000FF"/>
          </w:rPr>
          <w:t>приказа</w:t>
        </w:r>
      </w:hyperlink>
      <w:r>
        <w:t xml:space="preserve"> минобразования Ставропольского края от 25.12.2014 N 1436-пр)</w:t>
      </w:r>
    </w:p>
    <w:p w:rsidR="008A695F" w:rsidRDefault="008A695F">
      <w:pPr>
        <w:pStyle w:val="ConsPlusNormal"/>
        <w:spacing w:before="220"/>
        <w:ind w:firstLine="540"/>
        <w:jc w:val="both"/>
      </w:pPr>
      <w:r>
        <w:t>а) за интенсивность и высокие результаты работы:</w:t>
      </w:r>
    </w:p>
    <w:p w:rsidR="008A695F" w:rsidRDefault="008A695F">
      <w:pPr>
        <w:pStyle w:val="ConsPlusNormal"/>
        <w:spacing w:before="220"/>
        <w:ind w:firstLine="540"/>
        <w:jc w:val="both"/>
      </w:pPr>
      <w:r>
        <w:t>за интенсивность труда;</w:t>
      </w:r>
    </w:p>
    <w:p w:rsidR="008A695F" w:rsidRDefault="008A695F">
      <w:pPr>
        <w:pStyle w:val="ConsPlusNormal"/>
        <w:spacing w:before="220"/>
        <w:ind w:firstLine="540"/>
        <w:jc w:val="both"/>
      </w:pPr>
      <w:r>
        <w:t>за выполнение особо важных и ответственных работ;</w:t>
      </w:r>
    </w:p>
    <w:p w:rsidR="008A695F" w:rsidRDefault="008A695F">
      <w:pPr>
        <w:pStyle w:val="ConsPlusNormal"/>
        <w:spacing w:before="220"/>
        <w:ind w:firstLine="540"/>
        <w:jc w:val="both"/>
      </w:pPr>
      <w:r>
        <w:t>б) за качество выполняемых работ:</w:t>
      </w:r>
    </w:p>
    <w:p w:rsidR="008A695F" w:rsidRDefault="008A695F">
      <w:pPr>
        <w:pStyle w:val="ConsPlusNormal"/>
        <w:spacing w:before="220"/>
        <w:ind w:firstLine="540"/>
        <w:jc w:val="both"/>
      </w:pPr>
      <w:r>
        <w:t>за наличие ученой степени и почетного звания;</w:t>
      </w:r>
    </w:p>
    <w:p w:rsidR="008A695F" w:rsidRDefault="008A695F">
      <w:pPr>
        <w:pStyle w:val="ConsPlusNormal"/>
        <w:spacing w:before="220"/>
        <w:ind w:firstLine="540"/>
        <w:jc w:val="both"/>
      </w:pPr>
      <w:r>
        <w:t>за образцовое выполнение государственного задания;</w:t>
      </w:r>
    </w:p>
    <w:p w:rsidR="008A695F" w:rsidRDefault="008A695F">
      <w:pPr>
        <w:pStyle w:val="ConsPlusNormal"/>
        <w:spacing w:before="220"/>
        <w:ind w:firstLine="540"/>
        <w:jc w:val="both"/>
      </w:pPr>
      <w:r>
        <w:t>персональная стимулирующая надбавка;</w:t>
      </w:r>
    </w:p>
    <w:p w:rsidR="008A695F" w:rsidRDefault="008A695F">
      <w:pPr>
        <w:pStyle w:val="ConsPlusNormal"/>
        <w:jc w:val="both"/>
      </w:pPr>
      <w:r>
        <w:t xml:space="preserve">(абзац введен </w:t>
      </w:r>
      <w:hyperlink r:id="rId82" w:history="1">
        <w:r>
          <w:rPr>
            <w:color w:val="0000FF"/>
          </w:rPr>
          <w:t>приказом</w:t>
        </w:r>
      </w:hyperlink>
      <w:r>
        <w:t xml:space="preserve"> минобразования Ставропольского края от 11.12.2013 N 1123-пр)</w:t>
      </w:r>
    </w:p>
    <w:p w:rsidR="008A695F" w:rsidRDefault="008A695F">
      <w:pPr>
        <w:pStyle w:val="ConsPlusNormal"/>
        <w:spacing w:before="220"/>
        <w:ind w:firstLine="540"/>
        <w:jc w:val="both"/>
      </w:pPr>
      <w:r>
        <w:t>в) за стаж непрерывной работы;</w:t>
      </w:r>
    </w:p>
    <w:p w:rsidR="008A695F" w:rsidRDefault="008A695F">
      <w:pPr>
        <w:pStyle w:val="ConsPlusNormal"/>
        <w:spacing w:before="220"/>
        <w:ind w:firstLine="540"/>
        <w:jc w:val="both"/>
      </w:pPr>
      <w:r>
        <w:lastRenderedPageBreak/>
        <w:t>г) премиальные выплаты:</w:t>
      </w:r>
    </w:p>
    <w:p w:rsidR="008A695F" w:rsidRDefault="008A695F">
      <w:pPr>
        <w:pStyle w:val="ConsPlusNormal"/>
        <w:spacing w:before="220"/>
        <w:ind w:firstLine="540"/>
        <w:jc w:val="both"/>
      </w:pPr>
      <w:r>
        <w:t>по итогам работы за первое и второе полугодие календарного года;</w:t>
      </w:r>
    </w:p>
    <w:p w:rsidR="008A695F" w:rsidRDefault="008A695F">
      <w:pPr>
        <w:pStyle w:val="ConsPlusNormal"/>
        <w:spacing w:before="220"/>
        <w:ind w:firstLine="540"/>
        <w:jc w:val="both"/>
      </w:pPr>
      <w:r>
        <w:t>единовременная премия в связи с особо значимыми событиями.</w:t>
      </w:r>
    </w:p>
    <w:p w:rsidR="008A695F" w:rsidRDefault="008A695F">
      <w:pPr>
        <w:pStyle w:val="ConsPlusNormal"/>
        <w:spacing w:before="220"/>
        <w:ind w:firstLine="540"/>
        <w:jc w:val="both"/>
      </w:pPr>
      <w:r>
        <w:t>4.2. За счет средств, полученных организацией от приносящей доход деятельности (доходы от учебно-производственной деятельности мастерских, учебно-опытных участков, хозяйств и платной образовательной деятельности), руководителю может устанавливаться надбавка, выплачиваемая ежемесячно, в размере 0,1 процента от полученных организацией средств от указанной деятельности за предыдущий финансовый год.</w:t>
      </w:r>
    </w:p>
    <w:p w:rsidR="008A695F" w:rsidRDefault="008A695F">
      <w:pPr>
        <w:pStyle w:val="ConsPlusNormal"/>
        <w:jc w:val="both"/>
      </w:pPr>
      <w:r>
        <w:t xml:space="preserve">(п. 4.2 в ред. </w:t>
      </w:r>
      <w:hyperlink r:id="rId83" w:history="1">
        <w:r>
          <w:rPr>
            <w:color w:val="0000FF"/>
          </w:rPr>
          <w:t>приказа</w:t>
        </w:r>
      </w:hyperlink>
      <w:r>
        <w:t xml:space="preserve"> минобразования Ставропольского края от 01.08.2016 N 904-пр)</w:t>
      </w:r>
    </w:p>
    <w:p w:rsidR="008A695F" w:rsidRDefault="008A695F">
      <w:pPr>
        <w:pStyle w:val="ConsPlusNormal"/>
        <w:spacing w:before="220"/>
        <w:ind w:firstLine="540"/>
        <w:jc w:val="both"/>
      </w:pPr>
      <w:r>
        <w:t>4.3. Выплаты стимулирующего характера за интенсивность и высокие результаты работы, за качество выполняемых работ, за стаж непрерывной работы устанавливаются учредителем в соответствии с настоящим Положением.</w:t>
      </w:r>
    </w:p>
    <w:p w:rsidR="008A695F" w:rsidRDefault="008A695F">
      <w:pPr>
        <w:pStyle w:val="ConsPlusNormal"/>
        <w:jc w:val="both"/>
      </w:pPr>
      <w:r>
        <w:t xml:space="preserve">(в ред. </w:t>
      </w:r>
      <w:hyperlink r:id="rId84" w:history="1">
        <w:r>
          <w:rPr>
            <w:color w:val="0000FF"/>
          </w:rPr>
          <w:t>приказа</w:t>
        </w:r>
      </w:hyperlink>
      <w:r>
        <w:t xml:space="preserve"> минобразования Ставропольского края от 25.12.2014 N 1436-пр)</w:t>
      </w:r>
    </w:p>
    <w:p w:rsidR="008A695F" w:rsidRDefault="008A695F">
      <w:pPr>
        <w:pStyle w:val="ConsPlusNormal"/>
        <w:spacing w:before="220"/>
        <w:ind w:firstLine="540"/>
        <w:jc w:val="both"/>
      </w:pPr>
      <w:r>
        <w:t>4.4. Выплаты за интенсивность и высокие результаты работы осуществляются в следующем порядке:</w:t>
      </w:r>
    </w:p>
    <w:p w:rsidR="008A695F" w:rsidRDefault="008A695F">
      <w:pPr>
        <w:pStyle w:val="ConsPlusNormal"/>
        <w:spacing w:before="220"/>
        <w:ind w:firstLine="540"/>
        <w:jc w:val="both"/>
      </w:pPr>
      <w:r>
        <w:t>4.4.1. За участие в реализации краевых инновационных площадок (наличие статуса региональной инновационной площадки, федеральной инновационной площадки), мероприятий региональных проектов назначается по итогам полугодия и выплачивается ежемесячно при фактическом участии в их реализации в размере:</w:t>
      </w:r>
    </w:p>
    <w:p w:rsidR="008A695F" w:rsidRDefault="008A695F">
      <w:pPr>
        <w:pStyle w:val="ConsPlusNormal"/>
        <w:spacing w:before="220"/>
        <w:ind w:firstLine="540"/>
        <w:jc w:val="both"/>
      </w:pPr>
      <w:r>
        <w:t>1) 20 процентов должностного оклада - при наличии статуса региональной инновационной площадки;</w:t>
      </w:r>
    </w:p>
    <w:p w:rsidR="008A695F" w:rsidRDefault="008A695F">
      <w:pPr>
        <w:pStyle w:val="ConsPlusNormal"/>
        <w:spacing w:before="220"/>
        <w:ind w:firstLine="540"/>
        <w:jc w:val="both"/>
      </w:pPr>
      <w:r>
        <w:t>2) 20 процентов должностного оклада - при реализации мероприятий региональных проектов:</w:t>
      </w:r>
    </w:p>
    <w:p w:rsidR="008A695F" w:rsidRDefault="008A695F">
      <w:pPr>
        <w:pStyle w:val="ConsPlusNormal"/>
        <w:spacing w:before="220"/>
        <w:ind w:firstLine="540"/>
        <w:jc w:val="both"/>
      </w:pPr>
      <w:r>
        <w:t>если организация является грантополучателем и в смете не предусмотрено вознаграждение руководителю - в год получения гранта;</w:t>
      </w:r>
    </w:p>
    <w:p w:rsidR="008A695F" w:rsidRDefault="008A695F">
      <w:pPr>
        <w:pStyle w:val="ConsPlusNormal"/>
        <w:spacing w:before="220"/>
        <w:ind w:firstLine="540"/>
        <w:jc w:val="both"/>
      </w:pPr>
      <w:r>
        <w:t>при создании в рамках мероприятий регионального проекта нового структурного подразделения (мобильный технопарк "Кванториум", центр цифрового образования "IT-куб", центр непрерывного повышения профессионального мастерства педагогических работников, центр оценки профессионального мастерства и квалификации работников, мастерских) - в год создания такого структурного подразделения;</w:t>
      </w:r>
    </w:p>
    <w:p w:rsidR="008A695F" w:rsidRDefault="008A695F">
      <w:pPr>
        <w:pStyle w:val="ConsPlusNormal"/>
        <w:spacing w:before="220"/>
        <w:ind w:firstLine="540"/>
        <w:jc w:val="both"/>
      </w:pPr>
      <w:r>
        <w:t>если организация выступает организацией-оператором в реализации мероприятий регионального(ых) проекта(ов) - в год реализации мероприятий регионального(ых) проекта(ов);</w:t>
      </w:r>
    </w:p>
    <w:p w:rsidR="008A695F" w:rsidRDefault="008A695F">
      <w:pPr>
        <w:pStyle w:val="ConsPlusNormal"/>
        <w:spacing w:before="220"/>
        <w:ind w:firstLine="540"/>
        <w:jc w:val="both"/>
      </w:pPr>
      <w:r>
        <w:t>3) 40 процентов должностного оклада - при наличии статуса федеральной инновационной площадки.</w:t>
      </w:r>
    </w:p>
    <w:p w:rsidR="008A695F" w:rsidRDefault="008A695F">
      <w:pPr>
        <w:pStyle w:val="ConsPlusNormal"/>
        <w:jc w:val="both"/>
      </w:pPr>
      <w:r>
        <w:t xml:space="preserve">(пп. 4.1.1 в ред. </w:t>
      </w:r>
      <w:hyperlink r:id="rId85" w:history="1">
        <w:r>
          <w:rPr>
            <w:color w:val="0000FF"/>
          </w:rPr>
          <w:t>приказа</w:t>
        </w:r>
      </w:hyperlink>
      <w:r>
        <w:t xml:space="preserve"> минобразования Ставропольского края от 27.12.2019 N 1869-пр)</w:t>
      </w:r>
    </w:p>
    <w:p w:rsidR="008A695F" w:rsidRDefault="008A695F">
      <w:pPr>
        <w:pStyle w:val="ConsPlusNormal"/>
        <w:spacing w:before="220"/>
        <w:ind w:firstLine="540"/>
        <w:jc w:val="both"/>
      </w:pPr>
      <w:r>
        <w:t>4.4.2. За работу по привлечению коммерческих и общественных организаций для улучшения материально-технической базы государственных образовательных организаций на сумму не менее 100 тысяч рублей, назначается по итогам полугодия и выплачивается ежемесячно в размере 20% от размера должностного оклада.</w:t>
      </w:r>
    </w:p>
    <w:p w:rsidR="008A695F" w:rsidRDefault="008A695F">
      <w:pPr>
        <w:pStyle w:val="ConsPlusNormal"/>
        <w:jc w:val="both"/>
      </w:pPr>
      <w:r>
        <w:t xml:space="preserve">(в ред. приказов минобразования Ставропольского края от 11.12.2013 </w:t>
      </w:r>
      <w:hyperlink r:id="rId86" w:history="1">
        <w:r>
          <w:rPr>
            <w:color w:val="0000FF"/>
          </w:rPr>
          <w:t>N 1123-пр</w:t>
        </w:r>
      </w:hyperlink>
      <w:r>
        <w:t xml:space="preserve">, от 25.12.2014 </w:t>
      </w:r>
      <w:hyperlink r:id="rId87" w:history="1">
        <w:r>
          <w:rPr>
            <w:color w:val="0000FF"/>
          </w:rPr>
          <w:t>N 1436-пр</w:t>
        </w:r>
      </w:hyperlink>
      <w:r>
        <w:t>)</w:t>
      </w:r>
    </w:p>
    <w:p w:rsidR="008A695F" w:rsidRDefault="008A695F">
      <w:pPr>
        <w:pStyle w:val="ConsPlusNormal"/>
        <w:spacing w:before="220"/>
        <w:ind w:firstLine="540"/>
        <w:jc w:val="both"/>
      </w:pPr>
      <w:r>
        <w:t xml:space="preserve">4.4.3. За участие в грантовых мероприятиях, финансируемых за счет различных фондов (5% от </w:t>
      </w:r>
      <w:r>
        <w:lastRenderedPageBreak/>
        <w:t>размера должностного оклада ежемесячно за каждое мероприятие в период его реализации).</w:t>
      </w:r>
    </w:p>
    <w:p w:rsidR="008A695F" w:rsidRDefault="008A695F">
      <w:pPr>
        <w:pStyle w:val="ConsPlusNormal"/>
        <w:jc w:val="both"/>
      </w:pPr>
      <w:r>
        <w:t xml:space="preserve">(в ред. </w:t>
      </w:r>
      <w:hyperlink r:id="rId88" w:history="1">
        <w:r>
          <w:rPr>
            <w:color w:val="0000FF"/>
          </w:rPr>
          <w:t>приказа</w:t>
        </w:r>
      </w:hyperlink>
      <w:r>
        <w:t xml:space="preserve"> минобразования Ставропольского края от 11.12.2013 N 1123-пр)</w:t>
      </w:r>
    </w:p>
    <w:p w:rsidR="008A695F" w:rsidRDefault="008A695F">
      <w:pPr>
        <w:pStyle w:val="ConsPlusNormal"/>
        <w:spacing w:before="220"/>
        <w:ind w:firstLine="540"/>
        <w:jc w:val="both"/>
      </w:pPr>
      <w:r>
        <w:t xml:space="preserve">4.4.4. Исключен с 1 января 2014 года. - </w:t>
      </w:r>
      <w:hyperlink r:id="rId89" w:history="1">
        <w:r>
          <w:rPr>
            <w:color w:val="0000FF"/>
          </w:rPr>
          <w:t>Приказ</w:t>
        </w:r>
      </w:hyperlink>
      <w:r>
        <w:t xml:space="preserve"> минобразования Ставропольского края от 11.12.2013 N 1123-пр.</w:t>
      </w:r>
    </w:p>
    <w:p w:rsidR="008A695F" w:rsidRDefault="008A695F">
      <w:pPr>
        <w:pStyle w:val="ConsPlusNormal"/>
        <w:spacing w:before="220"/>
        <w:ind w:firstLine="540"/>
        <w:jc w:val="both"/>
      </w:pPr>
      <w:r>
        <w:t>4.4.5. За организацию в профессиональных образовательных организациях образовательной деятельности по программам подготовки специалистов среднего звена углубленной подготовки - в размере 15% от размера должностного оклада.</w:t>
      </w:r>
    </w:p>
    <w:p w:rsidR="008A695F" w:rsidRDefault="008A695F">
      <w:pPr>
        <w:pStyle w:val="ConsPlusNormal"/>
        <w:jc w:val="both"/>
      </w:pPr>
      <w:r>
        <w:t xml:space="preserve">(пп. 4.4.5 в ред. </w:t>
      </w:r>
      <w:hyperlink r:id="rId90" w:history="1">
        <w:r>
          <w:rPr>
            <w:color w:val="0000FF"/>
          </w:rPr>
          <w:t>приказа</w:t>
        </w:r>
      </w:hyperlink>
      <w:r>
        <w:t xml:space="preserve"> минобразования Ставропольского края от 25.12.2014 N 1436-пр)</w:t>
      </w:r>
    </w:p>
    <w:p w:rsidR="008A695F" w:rsidRDefault="008A695F">
      <w:pPr>
        <w:pStyle w:val="ConsPlusNormal"/>
        <w:spacing w:before="220"/>
        <w:ind w:firstLine="540"/>
        <w:jc w:val="both"/>
      </w:pPr>
      <w:r>
        <w:t>4.4.6. Выплаты за выполнение особо важных и ответственных работ устанавливаются и выплачиваются руководителям в следующем порядке:</w:t>
      </w:r>
    </w:p>
    <w:p w:rsidR="008A695F" w:rsidRDefault="008A69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
        <w:gridCol w:w="3458"/>
        <w:gridCol w:w="3005"/>
        <w:gridCol w:w="1680"/>
      </w:tblGrid>
      <w:tr w:rsidR="008A695F">
        <w:tc>
          <w:tcPr>
            <w:tcW w:w="708" w:type="dxa"/>
          </w:tcPr>
          <w:p w:rsidR="008A695F" w:rsidRDefault="008A695F">
            <w:pPr>
              <w:pStyle w:val="ConsPlusNormal"/>
              <w:jc w:val="center"/>
            </w:pPr>
            <w:r>
              <w:t>N п/п</w:t>
            </w:r>
          </w:p>
        </w:tc>
        <w:tc>
          <w:tcPr>
            <w:tcW w:w="3458" w:type="dxa"/>
          </w:tcPr>
          <w:p w:rsidR="008A695F" w:rsidRDefault="008A695F">
            <w:pPr>
              <w:pStyle w:val="ConsPlusNormal"/>
              <w:jc w:val="center"/>
            </w:pPr>
            <w:r>
              <w:t>Условия получения премии за выполнение особо важных и ответственных работ</w:t>
            </w:r>
          </w:p>
        </w:tc>
        <w:tc>
          <w:tcPr>
            <w:tcW w:w="3005" w:type="dxa"/>
          </w:tcPr>
          <w:p w:rsidR="008A695F" w:rsidRDefault="008A695F">
            <w:pPr>
              <w:pStyle w:val="ConsPlusNormal"/>
              <w:jc w:val="center"/>
            </w:pPr>
            <w:r>
              <w:t>Периодичность</w:t>
            </w:r>
          </w:p>
        </w:tc>
        <w:tc>
          <w:tcPr>
            <w:tcW w:w="1680" w:type="dxa"/>
          </w:tcPr>
          <w:p w:rsidR="008A695F" w:rsidRDefault="008A695F">
            <w:pPr>
              <w:pStyle w:val="ConsPlusNormal"/>
              <w:jc w:val="center"/>
            </w:pPr>
            <w:r>
              <w:t>Размер выплаты в процентах к должностному окладу</w:t>
            </w:r>
          </w:p>
        </w:tc>
      </w:tr>
      <w:tr w:rsidR="008A695F">
        <w:tc>
          <w:tcPr>
            <w:tcW w:w="708" w:type="dxa"/>
          </w:tcPr>
          <w:p w:rsidR="008A695F" w:rsidRDefault="008A695F">
            <w:pPr>
              <w:pStyle w:val="ConsPlusNormal"/>
              <w:jc w:val="center"/>
            </w:pPr>
            <w:r>
              <w:t>1.</w:t>
            </w:r>
          </w:p>
        </w:tc>
        <w:tc>
          <w:tcPr>
            <w:tcW w:w="3458" w:type="dxa"/>
          </w:tcPr>
          <w:p w:rsidR="008A695F" w:rsidRDefault="008A695F">
            <w:pPr>
              <w:pStyle w:val="ConsPlusNormal"/>
            </w:pPr>
            <w:r>
              <w:t>За организацию работы ресурсных и иных краевых центров</w:t>
            </w:r>
          </w:p>
        </w:tc>
        <w:tc>
          <w:tcPr>
            <w:tcW w:w="3005" w:type="dxa"/>
          </w:tcPr>
          <w:p w:rsidR="008A695F" w:rsidRDefault="008A695F">
            <w:pPr>
              <w:pStyle w:val="ConsPlusNormal"/>
            </w:pPr>
            <w:r>
              <w:t>устанавливается по итогам полугодия и выплачивается ежемесячно</w:t>
            </w:r>
          </w:p>
        </w:tc>
        <w:tc>
          <w:tcPr>
            <w:tcW w:w="1680" w:type="dxa"/>
          </w:tcPr>
          <w:p w:rsidR="008A695F" w:rsidRDefault="008A695F">
            <w:pPr>
              <w:pStyle w:val="ConsPlusNormal"/>
              <w:jc w:val="center"/>
            </w:pPr>
            <w:r>
              <w:t>20 (за организацию работы каждого центра)</w:t>
            </w:r>
          </w:p>
        </w:tc>
      </w:tr>
      <w:tr w:rsidR="008A695F">
        <w:tc>
          <w:tcPr>
            <w:tcW w:w="708" w:type="dxa"/>
          </w:tcPr>
          <w:p w:rsidR="008A695F" w:rsidRDefault="008A695F">
            <w:pPr>
              <w:pStyle w:val="ConsPlusNormal"/>
              <w:jc w:val="center"/>
            </w:pPr>
            <w:r>
              <w:t>2.</w:t>
            </w:r>
          </w:p>
        </w:tc>
        <w:tc>
          <w:tcPr>
            <w:tcW w:w="3458" w:type="dxa"/>
          </w:tcPr>
          <w:p w:rsidR="008A695F" w:rsidRDefault="008A695F">
            <w:pPr>
              <w:pStyle w:val="ConsPlusNormal"/>
            </w:pPr>
            <w:r>
              <w:t>За организацию краевой стажировочной площадки</w:t>
            </w:r>
          </w:p>
        </w:tc>
        <w:tc>
          <w:tcPr>
            <w:tcW w:w="3005" w:type="dxa"/>
          </w:tcPr>
          <w:p w:rsidR="008A695F" w:rsidRDefault="008A695F">
            <w:pPr>
              <w:pStyle w:val="ConsPlusNormal"/>
            </w:pPr>
            <w:r>
              <w:t>устанавливается по итогам полугодия и выплачивается ежемесячно</w:t>
            </w:r>
          </w:p>
        </w:tc>
        <w:tc>
          <w:tcPr>
            <w:tcW w:w="1680" w:type="dxa"/>
          </w:tcPr>
          <w:p w:rsidR="008A695F" w:rsidRDefault="008A695F">
            <w:pPr>
              <w:pStyle w:val="ConsPlusNormal"/>
              <w:jc w:val="center"/>
            </w:pPr>
            <w:r>
              <w:t>20</w:t>
            </w:r>
          </w:p>
        </w:tc>
      </w:tr>
      <w:tr w:rsidR="008A695F">
        <w:tblPrEx>
          <w:tblBorders>
            <w:insideH w:val="nil"/>
          </w:tblBorders>
        </w:tblPrEx>
        <w:tc>
          <w:tcPr>
            <w:tcW w:w="708" w:type="dxa"/>
            <w:tcBorders>
              <w:bottom w:val="nil"/>
            </w:tcBorders>
          </w:tcPr>
          <w:p w:rsidR="008A695F" w:rsidRDefault="008A695F">
            <w:pPr>
              <w:pStyle w:val="ConsPlusNormal"/>
              <w:jc w:val="center"/>
            </w:pPr>
            <w:r>
              <w:t>3.</w:t>
            </w:r>
          </w:p>
        </w:tc>
        <w:tc>
          <w:tcPr>
            <w:tcW w:w="3458" w:type="dxa"/>
            <w:tcBorders>
              <w:bottom w:val="nil"/>
            </w:tcBorders>
          </w:tcPr>
          <w:p w:rsidR="008A695F" w:rsidRDefault="008A695F">
            <w:pPr>
              <w:pStyle w:val="ConsPlusNormal"/>
            </w:pPr>
            <w:r>
              <w:t>За работу структурного подразделения "Общероссийский детский телефон доверия</w:t>
            </w:r>
          </w:p>
        </w:tc>
        <w:tc>
          <w:tcPr>
            <w:tcW w:w="3005" w:type="dxa"/>
            <w:tcBorders>
              <w:bottom w:val="nil"/>
            </w:tcBorders>
          </w:tcPr>
          <w:p w:rsidR="008A695F" w:rsidRDefault="008A695F">
            <w:pPr>
              <w:pStyle w:val="ConsPlusNormal"/>
            </w:pPr>
            <w:r>
              <w:t>устанавливается по итогам полугодия и выплачивается ежемесячно</w:t>
            </w:r>
          </w:p>
        </w:tc>
        <w:tc>
          <w:tcPr>
            <w:tcW w:w="1680" w:type="dxa"/>
            <w:tcBorders>
              <w:bottom w:val="nil"/>
            </w:tcBorders>
          </w:tcPr>
          <w:p w:rsidR="008A695F" w:rsidRDefault="008A695F">
            <w:pPr>
              <w:pStyle w:val="ConsPlusNormal"/>
              <w:jc w:val="center"/>
            </w:pPr>
            <w:r>
              <w:t>20</w:t>
            </w:r>
          </w:p>
        </w:tc>
      </w:tr>
      <w:tr w:rsidR="008A695F">
        <w:tblPrEx>
          <w:tblBorders>
            <w:insideH w:val="nil"/>
          </w:tblBorders>
        </w:tblPrEx>
        <w:tc>
          <w:tcPr>
            <w:tcW w:w="8851" w:type="dxa"/>
            <w:gridSpan w:val="4"/>
            <w:tcBorders>
              <w:top w:val="nil"/>
            </w:tcBorders>
          </w:tcPr>
          <w:p w:rsidR="008A695F" w:rsidRDefault="008A695F">
            <w:pPr>
              <w:pStyle w:val="ConsPlusNormal"/>
              <w:jc w:val="both"/>
            </w:pPr>
            <w:r>
              <w:t xml:space="preserve">(в ред. </w:t>
            </w:r>
            <w:hyperlink r:id="rId91" w:history="1">
              <w:r>
                <w:rPr>
                  <w:color w:val="0000FF"/>
                </w:rPr>
                <w:t>приказа</w:t>
              </w:r>
            </w:hyperlink>
            <w:r>
              <w:t xml:space="preserve"> минобразования Ставропольского края от 25.12.2014 N 1436-пр)</w:t>
            </w:r>
          </w:p>
        </w:tc>
      </w:tr>
    </w:tbl>
    <w:p w:rsidR="008A695F" w:rsidRDefault="008A695F">
      <w:pPr>
        <w:pStyle w:val="ConsPlusNormal"/>
        <w:jc w:val="both"/>
      </w:pPr>
      <w:r>
        <w:t xml:space="preserve">(пп. 4.4.6 в ред. </w:t>
      </w:r>
      <w:hyperlink r:id="rId92" w:history="1">
        <w:r>
          <w:rPr>
            <w:color w:val="0000FF"/>
          </w:rPr>
          <w:t>приказа</w:t>
        </w:r>
      </w:hyperlink>
      <w:r>
        <w:t xml:space="preserve"> минобразования Ставропольского края от 11.12.2013 N 1123-пр)</w:t>
      </w:r>
    </w:p>
    <w:p w:rsidR="008A695F" w:rsidRDefault="008A695F">
      <w:pPr>
        <w:pStyle w:val="ConsPlusNormal"/>
        <w:spacing w:before="220"/>
        <w:ind w:firstLine="540"/>
        <w:jc w:val="both"/>
      </w:pPr>
      <w:r>
        <w:t>4.5. Выплаты за качество выполняемых работ устанавливаются в следующем порядке:</w:t>
      </w:r>
    </w:p>
    <w:p w:rsidR="008A695F" w:rsidRDefault="008A695F">
      <w:pPr>
        <w:pStyle w:val="ConsPlusNormal"/>
        <w:spacing w:before="220"/>
        <w:ind w:firstLine="540"/>
        <w:jc w:val="both"/>
      </w:pPr>
      <w:r>
        <w:t>4.5.1. Выплаты за наличие ученой степени и почетного звания устанавливаются и выплачиваются ежемесячно (за исключением руководителей образовательных организаций высшего образования):</w:t>
      </w:r>
    </w:p>
    <w:p w:rsidR="008A695F" w:rsidRDefault="008A695F">
      <w:pPr>
        <w:pStyle w:val="ConsPlusNormal"/>
        <w:jc w:val="both"/>
      </w:pPr>
      <w:r>
        <w:t xml:space="preserve">(в ред. </w:t>
      </w:r>
      <w:hyperlink r:id="rId93" w:history="1">
        <w:r>
          <w:rPr>
            <w:color w:val="0000FF"/>
          </w:rPr>
          <w:t>приказа</w:t>
        </w:r>
      </w:hyperlink>
      <w:r>
        <w:t xml:space="preserve"> минобразования Ставропольского края от 25.12.2014 N 1436-пр)</w:t>
      </w:r>
    </w:p>
    <w:p w:rsidR="008A695F" w:rsidRDefault="008A695F">
      <w:pPr>
        <w:pStyle w:val="ConsPlusNormal"/>
        <w:spacing w:before="220"/>
        <w:ind w:firstLine="540"/>
        <w:jc w:val="both"/>
      </w:pPr>
      <w:r>
        <w:t>- имеющим ученую степень доктора наук в соответствии с профилем выполняемой работы по основной должности - в размере 20 процентов установленного должностного оклада, а при присуждении ученой степени - с даты принятия решения Министерством образования и науки Российской Федерации о выдаче диплома;</w:t>
      </w:r>
    </w:p>
    <w:p w:rsidR="008A695F" w:rsidRDefault="008A695F">
      <w:pPr>
        <w:pStyle w:val="ConsPlusNormal"/>
        <w:spacing w:before="220"/>
        <w:ind w:firstLine="540"/>
        <w:jc w:val="both"/>
      </w:pPr>
      <w:r>
        <w:t>- имеющим ученую степень кандидата наук в соответствии с профилем выполняемой работы по основной должности - в размере 13 процентов установленного должностного оклада, а при присуждении ученой степени - с даты принятия решения диссертационного совета после принятия решения Министерством образования и науки Российской Федерации о выдаче диплома;</w:t>
      </w:r>
    </w:p>
    <w:p w:rsidR="008A695F" w:rsidRDefault="008A695F">
      <w:pPr>
        <w:pStyle w:val="ConsPlusNormal"/>
        <w:spacing w:before="220"/>
        <w:ind w:firstLine="540"/>
        <w:jc w:val="both"/>
      </w:pPr>
      <w:r>
        <w:t xml:space="preserve">- имеющим почетное звание "народный" - в размере 25 процентов, "заслуженный" - 20 процентов установленного должностного оклада по основной должности, награжденным ведомственным почетным званием (нагрудным знаком) - в размере 15 процентов установленного </w:t>
      </w:r>
      <w:r>
        <w:lastRenderedPageBreak/>
        <w:t>должностного оклада по основной должности, а при присуждении указанных почетных званий или награждении ведомственным почетным званием (нагрудным знаком) - со дня присвоения почетного звания или награждения нагрудным знаком. При наличии у работника двух и более почетных званий и (или) нагрудных знаков выплата производится по одному из оснований;</w:t>
      </w:r>
    </w:p>
    <w:p w:rsidR="008A695F" w:rsidRDefault="008A695F">
      <w:pPr>
        <w:pStyle w:val="ConsPlusNormal"/>
        <w:jc w:val="both"/>
      </w:pPr>
      <w:r>
        <w:t xml:space="preserve">(в ред. </w:t>
      </w:r>
      <w:hyperlink r:id="rId94" w:history="1">
        <w:r>
          <w:rPr>
            <w:color w:val="0000FF"/>
          </w:rPr>
          <w:t>приказа</w:t>
        </w:r>
      </w:hyperlink>
      <w:r>
        <w:t xml:space="preserve"> минобразования Ставропольского края от 11.12.2013 N 1123-пр)</w:t>
      </w:r>
    </w:p>
    <w:p w:rsidR="008A695F" w:rsidRDefault="008A695F">
      <w:pPr>
        <w:pStyle w:val="ConsPlusNormal"/>
        <w:spacing w:before="220"/>
        <w:ind w:firstLine="540"/>
        <w:jc w:val="both"/>
      </w:pPr>
      <w:r>
        <w:t>- имеющим почетное звание "заслуженный тренер России" - в размере 20% установленного должностного оклада.</w:t>
      </w:r>
    </w:p>
    <w:p w:rsidR="008A695F" w:rsidRDefault="008A695F">
      <w:pPr>
        <w:pStyle w:val="ConsPlusNormal"/>
        <w:jc w:val="both"/>
      </w:pPr>
      <w:r>
        <w:t xml:space="preserve">(абзац введен </w:t>
      </w:r>
      <w:hyperlink r:id="rId95" w:history="1">
        <w:r>
          <w:rPr>
            <w:color w:val="0000FF"/>
          </w:rPr>
          <w:t>приказом</w:t>
        </w:r>
      </w:hyperlink>
      <w:r>
        <w:t xml:space="preserve"> минобразования Ставропольского края от 11.12.2013 N 1123-пр)</w:t>
      </w:r>
    </w:p>
    <w:p w:rsidR="008A695F" w:rsidRDefault="008A695F">
      <w:pPr>
        <w:pStyle w:val="ConsPlusNormal"/>
        <w:spacing w:before="220"/>
        <w:ind w:firstLine="540"/>
        <w:jc w:val="both"/>
      </w:pPr>
      <w:r>
        <w:t>4.5.2. Выплата за образцовое выполнение государственного задания.</w:t>
      </w:r>
    </w:p>
    <w:p w:rsidR="008A695F" w:rsidRDefault="008A695F">
      <w:pPr>
        <w:pStyle w:val="ConsPlusNormal"/>
        <w:spacing w:before="220"/>
        <w:ind w:firstLine="540"/>
        <w:jc w:val="both"/>
      </w:pPr>
      <w:r>
        <w:t>При выполнении по результатам предыдущего года показателей, характеризующих качество и объем государственной услуги (работы), на 100%, а также в случае отклонения от показателей установленного государственного задания, в пределах которых государственное задание считается выполненным, руководителям устанавливается премия в размере 20% должностного оклада, выплачиваемая в текущем году ежемесячно.</w:t>
      </w:r>
    </w:p>
    <w:p w:rsidR="008A695F" w:rsidRDefault="008A695F">
      <w:pPr>
        <w:pStyle w:val="ConsPlusNormal"/>
        <w:jc w:val="both"/>
      </w:pPr>
      <w:r>
        <w:t xml:space="preserve">(пп. 4.5.2 в ред. </w:t>
      </w:r>
      <w:hyperlink r:id="rId96" w:history="1">
        <w:r>
          <w:rPr>
            <w:color w:val="0000FF"/>
          </w:rPr>
          <w:t>приказа</w:t>
        </w:r>
      </w:hyperlink>
      <w:r>
        <w:t xml:space="preserve"> минобразования Ставропольского края от 11.12.2013 N 1123-пр)</w:t>
      </w:r>
    </w:p>
    <w:p w:rsidR="008A695F" w:rsidRDefault="008A695F">
      <w:pPr>
        <w:pStyle w:val="ConsPlusNormal"/>
        <w:spacing w:before="220"/>
        <w:ind w:firstLine="540"/>
        <w:jc w:val="both"/>
      </w:pPr>
      <w:r>
        <w:t>4.6. Выплаты за стаж непрерывной работы устанавливаются в следующем порядке:</w:t>
      </w:r>
    </w:p>
    <w:p w:rsidR="008A695F" w:rsidRDefault="008A695F">
      <w:pPr>
        <w:pStyle w:val="ConsPlusNormal"/>
        <w:spacing w:before="220"/>
        <w:ind w:firstLine="540"/>
        <w:jc w:val="both"/>
      </w:pPr>
      <w:r>
        <w:t>Надбавка за стаж непрерывной работы устанавливается и выплачивается ежемесячно в процентах к должностному окладу:</w:t>
      </w:r>
    </w:p>
    <w:p w:rsidR="008A695F" w:rsidRDefault="008A695F">
      <w:pPr>
        <w:pStyle w:val="ConsPlusNormal"/>
        <w:spacing w:before="220"/>
        <w:ind w:firstLine="540"/>
        <w:jc w:val="both"/>
      </w:pPr>
      <w:r>
        <w:t>От 5 до 10 лет - 10%</w:t>
      </w:r>
    </w:p>
    <w:p w:rsidR="008A695F" w:rsidRDefault="008A695F">
      <w:pPr>
        <w:pStyle w:val="ConsPlusNormal"/>
        <w:spacing w:before="220"/>
        <w:ind w:firstLine="540"/>
        <w:jc w:val="both"/>
      </w:pPr>
      <w:r>
        <w:t>Свыше 10 лет - 15%.</w:t>
      </w:r>
    </w:p>
    <w:p w:rsidR="008A695F" w:rsidRDefault="008A695F">
      <w:pPr>
        <w:pStyle w:val="ConsPlusNormal"/>
        <w:spacing w:before="220"/>
        <w:ind w:firstLine="540"/>
        <w:jc w:val="both"/>
      </w:pPr>
      <w:r>
        <w:t>В стаж непрерывной работы включается:</w:t>
      </w:r>
    </w:p>
    <w:p w:rsidR="008A695F" w:rsidRDefault="008A695F">
      <w:pPr>
        <w:pStyle w:val="ConsPlusNormal"/>
        <w:jc w:val="both"/>
      </w:pPr>
      <w:r>
        <w:t xml:space="preserve">(абзац введен </w:t>
      </w:r>
      <w:hyperlink r:id="rId97" w:history="1">
        <w:r>
          <w:rPr>
            <w:color w:val="0000FF"/>
          </w:rPr>
          <w:t>приказом</w:t>
        </w:r>
      </w:hyperlink>
      <w:r>
        <w:t xml:space="preserve"> минобразования Ставропольского края от 11.12.2013 N 1123-пр)</w:t>
      </w:r>
    </w:p>
    <w:p w:rsidR="008A695F" w:rsidRDefault="008A695F">
      <w:pPr>
        <w:pStyle w:val="ConsPlusNormal"/>
        <w:spacing w:before="220"/>
        <w:ind w:firstLine="540"/>
        <w:jc w:val="both"/>
      </w:pPr>
      <w:r>
        <w:t>- для руководителей образовательных организаций - время непрерывной работы на руководящих должностях в образовательных организациях, органах управления образованием, для руководителей иных организаций - время непрерывной работы на руководящих должностях в организациях по соответствующему направлению деятельности;</w:t>
      </w:r>
    </w:p>
    <w:p w:rsidR="008A695F" w:rsidRDefault="008A695F">
      <w:pPr>
        <w:pStyle w:val="ConsPlusNormal"/>
        <w:jc w:val="both"/>
      </w:pPr>
      <w:r>
        <w:t xml:space="preserve">(абзац введен </w:t>
      </w:r>
      <w:hyperlink r:id="rId98" w:history="1">
        <w:r>
          <w:rPr>
            <w:color w:val="0000FF"/>
          </w:rPr>
          <w:t>приказом</w:t>
        </w:r>
      </w:hyperlink>
      <w:r>
        <w:t xml:space="preserve"> минобразования Ставропольского края от 11.12.2013 N 1123-пр; в ред. </w:t>
      </w:r>
      <w:hyperlink r:id="rId99" w:history="1">
        <w:r>
          <w:rPr>
            <w:color w:val="0000FF"/>
          </w:rPr>
          <w:t>приказа</w:t>
        </w:r>
      </w:hyperlink>
      <w:r>
        <w:t xml:space="preserve"> минобразования Ставропольского края от 25.12.2014 N 1436-пр)</w:t>
      </w:r>
    </w:p>
    <w:p w:rsidR="008A695F" w:rsidRDefault="008A695F">
      <w:pPr>
        <w:pStyle w:val="ConsPlusNormal"/>
        <w:spacing w:before="220"/>
        <w:ind w:firstLine="540"/>
        <w:jc w:val="both"/>
      </w:pPr>
      <w:r>
        <w:t>- время, когда работник фактически не работал, но за ним сохранялись место работы (должность) и заработная плата полностью или частично;</w:t>
      </w:r>
    </w:p>
    <w:p w:rsidR="008A695F" w:rsidRDefault="008A695F">
      <w:pPr>
        <w:pStyle w:val="ConsPlusNormal"/>
        <w:jc w:val="both"/>
      </w:pPr>
      <w:r>
        <w:t xml:space="preserve">(абзац введен </w:t>
      </w:r>
      <w:hyperlink r:id="rId100" w:history="1">
        <w:r>
          <w:rPr>
            <w:color w:val="0000FF"/>
          </w:rPr>
          <w:t>приказом</w:t>
        </w:r>
      </w:hyperlink>
      <w:r>
        <w:t xml:space="preserve"> минобразования Ставропольского края от 11.12.2013 N 1123-пр)</w:t>
      </w:r>
    </w:p>
    <w:p w:rsidR="008A695F" w:rsidRDefault="008A695F">
      <w:pPr>
        <w:pStyle w:val="ConsPlusNormal"/>
        <w:spacing w:before="220"/>
        <w:ind w:firstLine="540"/>
        <w:jc w:val="both"/>
      </w:pPr>
      <w:r>
        <w:t>- время обучения в образовательных организациях с отрывом от работы в связи с получением дополнительного профессионального образования (повышения квалификации или профессиональной переподготовки);</w:t>
      </w:r>
    </w:p>
    <w:p w:rsidR="008A695F" w:rsidRDefault="008A695F">
      <w:pPr>
        <w:pStyle w:val="ConsPlusNormal"/>
        <w:jc w:val="both"/>
      </w:pPr>
      <w:r>
        <w:t xml:space="preserve">(абзац введен </w:t>
      </w:r>
      <w:hyperlink r:id="rId101" w:history="1">
        <w:r>
          <w:rPr>
            <w:color w:val="0000FF"/>
          </w:rPr>
          <w:t>приказом</w:t>
        </w:r>
      </w:hyperlink>
      <w:r>
        <w:t xml:space="preserve"> минобразования Ставропольского края от 11.12.2013 N 1123-пр)</w:t>
      </w:r>
    </w:p>
    <w:p w:rsidR="008A695F" w:rsidRDefault="008A695F">
      <w:pPr>
        <w:pStyle w:val="ConsPlusNormal"/>
        <w:spacing w:before="220"/>
        <w:ind w:firstLine="540"/>
        <w:jc w:val="both"/>
      </w:pPr>
      <w:r>
        <w:t>- периоды временной нетрудоспособности;</w:t>
      </w:r>
    </w:p>
    <w:p w:rsidR="008A695F" w:rsidRDefault="008A695F">
      <w:pPr>
        <w:pStyle w:val="ConsPlusNormal"/>
        <w:jc w:val="both"/>
      </w:pPr>
      <w:r>
        <w:t xml:space="preserve">(абзац введен </w:t>
      </w:r>
      <w:hyperlink r:id="rId102" w:history="1">
        <w:r>
          <w:rPr>
            <w:color w:val="0000FF"/>
          </w:rPr>
          <w:t>приказом</w:t>
        </w:r>
      </w:hyperlink>
      <w:r>
        <w:t xml:space="preserve"> минобразования Ставропольского края от 11.12.2013 N 1123-пр)</w:t>
      </w:r>
    </w:p>
    <w:p w:rsidR="008A695F" w:rsidRDefault="008A695F">
      <w:pPr>
        <w:pStyle w:val="ConsPlusNormal"/>
        <w:spacing w:before="220"/>
        <w:ind w:firstLine="540"/>
        <w:jc w:val="both"/>
      </w:pPr>
      <w:r>
        <w:t>- время отпуска по уходу за ребенком до достижения им возраста трех лет.</w:t>
      </w:r>
    </w:p>
    <w:p w:rsidR="008A695F" w:rsidRDefault="008A695F">
      <w:pPr>
        <w:pStyle w:val="ConsPlusNormal"/>
        <w:jc w:val="both"/>
      </w:pPr>
      <w:r>
        <w:t xml:space="preserve">(абзац введен </w:t>
      </w:r>
      <w:hyperlink r:id="rId103" w:history="1">
        <w:r>
          <w:rPr>
            <w:color w:val="0000FF"/>
          </w:rPr>
          <w:t>приказом</w:t>
        </w:r>
      </w:hyperlink>
      <w:r>
        <w:t xml:space="preserve"> минобразования Ставропольского края от 11.12.2013 N 1123-пр)</w:t>
      </w:r>
    </w:p>
    <w:p w:rsidR="008A695F" w:rsidRDefault="008A695F">
      <w:pPr>
        <w:pStyle w:val="ConsPlusNormal"/>
        <w:spacing w:before="220"/>
        <w:ind w:firstLine="540"/>
        <w:jc w:val="both"/>
      </w:pPr>
      <w:r>
        <w:t xml:space="preserve">Стаж непрерывной работы сохраняется при переходе с работы в одной образовательной организации, органе управления образованием или иной организации по соответствующему направлению деятельности на работу в другую образовательную организацию, орган управления </w:t>
      </w:r>
      <w:r>
        <w:lastRenderedPageBreak/>
        <w:t>образованием или иную организацию по соответствующему направлению деятельности при условии, что перерыв в работе не превысил в работе одного месяца.</w:t>
      </w:r>
    </w:p>
    <w:p w:rsidR="008A695F" w:rsidRDefault="008A695F">
      <w:pPr>
        <w:pStyle w:val="ConsPlusNormal"/>
        <w:jc w:val="both"/>
      </w:pPr>
      <w:r>
        <w:t xml:space="preserve">(абзац введен </w:t>
      </w:r>
      <w:hyperlink r:id="rId104" w:history="1">
        <w:r>
          <w:rPr>
            <w:color w:val="0000FF"/>
          </w:rPr>
          <w:t>приказом</w:t>
        </w:r>
      </w:hyperlink>
      <w:r>
        <w:t xml:space="preserve"> минобразования Ставропольского края от 11.12.2013 N 1123-пр; в ред. </w:t>
      </w:r>
      <w:hyperlink r:id="rId105" w:history="1">
        <w:r>
          <w:rPr>
            <w:color w:val="0000FF"/>
          </w:rPr>
          <w:t>приказа</w:t>
        </w:r>
      </w:hyperlink>
      <w:r>
        <w:t xml:space="preserve"> минобразования Ставропольского края от 25.12.2014 N 1436-пр)</w:t>
      </w:r>
    </w:p>
    <w:p w:rsidR="008A695F" w:rsidRDefault="008A695F">
      <w:pPr>
        <w:pStyle w:val="ConsPlusNormal"/>
        <w:spacing w:before="220"/>
        <w:ind w:firstLine="540"/>
        <w:jc w:val="both"/>
      </w:pPr>
      <w:r>
        <w:t>4.7. Премиальные выплаты по итогам работы за первое и второе полугодие календарного года устанавливаются и выплачиваются руководителю за каждое полугодие не позднее 25 июля и 25 декабря в соответствии с Положением о премировании, утвержденным приказом министерства образования Ставропольского края.</w:t>
      </w:r>
    </w:p>
    <w:p w:rsidR="008A695F" w:rsidRDefault="008A695F">
      <w:pPr>
        <w:pStyle w:val="ConsPlusNormal"/>
        <w:jc w:val="both"/>
      </w:pPr>
      <w:r>
        <w:t xml:space="preserve">(в ред. приказов минобразования Ставропольского края от 11.12.2013 </w:t>
      </w:r>
      <w:hyperlink r:id="rId106" w:history="1">
        <w:r>
          <w:rPr>
            <w:color w:val="0000FF"/>
          </w:rPr>
          <w:t>N 1123-пр</w:t>
        </w:r>
      </w:hyperlink>
      <w:r>
        <w:t xml:space="preserve">, от 27.12.2019 </w:t>
      </w:r>
      <w:hyperlink r:id="rId107" w:history="1">
        <w:r>
          <w:rPr>
            <w:color w:val="0000FF"/>
          </w:rPr>
          <w:t>N 1869-пр</w:t>
        </w:r>
      </w:hyperlink>
      <w:r>
        <w:t>)</w:t>
      </w:r>
    </w:p>
    <w:p w:rsidR="008A695F" w:rsidRDefault="008A695F">
      <w:pPr>
        <w:pStyle w:val="ConsPlusNormal"/>
        <w:spacing w:before="220"/>
        <w:ind w:firstLine="540"/>
        <w:jc w:val="both"/>
      </w:pPr>
      <w:r>
        <w:t>Единовременная премия в связи с особо значимыми событиями выплачивается руководителям в следующих случаях:</w:t>
      </w:r>
    </w:p>
    <w:p w:rsidR="008A695F" w:rsidRDefault="008A695F">
      <w:pPr>
        <w:pStyle w:val="ConsPlusNormal"/>
        <w:spacing w:before="220"/>
        <w:ind w:firstLine="540"/>
        <w:jc w:val="both"/>
      </w:pPr>
      <w:r>
        <w:t>- при объявлении благодарности или награждении почетной грамотой Министерства образования и науки Российской Федерации, Думы Ставропольского края, Губернатора Ставропольского края и министерства образования Ставропольского края;</w:t>
      </w:r>
    </w:p>
    <w:p w:rsidR="008A695F" w:rsidRDefault="008A695F">
      <w:pPr>
        <w:pStyle w:val="ConsPlusNormal"/>
        <w:jc w:val="both"/>
      </w:pPr>
      <w:r>
        <w:t xml:space="preserve">(в ред. приказов минобразования Ставропольского края от 25.12.2014 </w:t>
      </w:r>
      <w:hyperlink r:id="rId108" w:history="1">
        <w:r>
          <w:rPr>
            <w:color w:val="0000FF"/>
          </w:rPr>
          <w:t>N 1436-пр</w:t>
        </w:r>
      </w:hyperlink>
      <w:r>
        <w:t xml:space="preserve">, от 27.12.2019 </w:t>
      </w:r>
      <w:hyperlink r:id="rId109" w:history="1">
        <w:r>
          <w:rPr>
            <w:color w:val="0000FF"/>
          </w:rPr>
          <w:t>N 1869-пр</w:t>
        </w:r>
      </w:hyperlink>
      <w:r>
        <w:t>)</w:t>
      </w:r>
    </w:p>
    <w:p w:rsidR="008A695F" w:rsidRDefault="008A695F">
      <w:pPr>
        <w:pStyle w:val="ConsPlusNormal"/>
        <w:spacing w:before="220"/>
        <w:ind w:firstLine="540"/>
        <w:jc w:val="both"/>
      </w:pPr>
      <w:r>
        <w:t>- в связи с государственными или профессиональными праздниками;</w:t>
      </w:r>
    </w:p>
    <w:p w:rsidR="008A695F" w:rsidRDefault="008A695F">
      <w:pPr>
        <w:pStyle w:val="ConsPlusNormal"/>
        <w:spacing w:before="220"/>
        <w:ind w:firstLine="540"/>
        <w:jc w:val="both"/>
      </w:pPr>
      <w:r>
        <w:t>- в связи с юбилейными датами их рождения (50, 55, 60 лет).</w:t>
      </w:r>
    </w:p>
    <w:p w:rsidR="008A695F" w:rsidRDefault="008A695F">
      <w:pPr>
        <w:pStyle w:val="ConsPlusNormal"/>
        <w:spacing w:before="220"/>
        <w:ind w:firstLine="540"/>
        <w:jc w:val="both"/>
      </w:pPr>
      <w:r>
        <w:t>Единовременная премия в связи с особо значимыми событиями выплачивается при наличии экономии по фонду оплаты труда руководителей в размере до 100% должностного оклада.</w:t>
      </w:r>
    </w:p>
    <w:p w:rsidR="008A695F" w:rsidRDefault="008A695F">
      <w:pPr>
        <w:pStyle w:val="ConsPlusNormal"/>
        <w:spacing w:before="220"/>
        <w:ind w:firstLine="540"/>
        <w:jc w:val="both"/>
      </w:pPr>
      <w:r>
        <w:t>Единовременная премия в связи с особо значимыми событиями выплачивается на основании распоряжения учредителя.</w:t>
      </w:r>
    </w:p>
    <w:p w:rsidR="008A695F" w:rsidRDefault="008A695F">
      <w:pPr>
        <w:pStyle w:val="ConsPlusNormal"/>
        <w:spacing w:before="220"/>
        <w:ind w:firstLine="540"/>
        <w:jc w:val="both"/>
      </w:pPr>
      <w:r>
        <w:t>4.8. Персональная стимулирующая надбавка за выполнение показателей эффективности деятельности руководителей устанавливается и выплачивается руководителю ежемесячно по итогам первого и второго полугодия в зависимости от количества набранных процентов.</w:t>
      </w:r>
    </w:p>
    <w:p w:rsidR="008A695F" w:rsidRDefault="008A695F">
      <w:pPr>
        <w:pStyle w:val="ConsPlusNormal"/>
        <w:jc w:val="both"/>
      </w:pPr>
      <w:r>
        <w:t xml:space="preserve">(п. 4.8 в ред. </w:t>
      </w:r>
      <w:hyperlink r:id="rId110" w:history="1">
        <w:r>
          <w:rPr>
            <w:color w:val="0000FF"/>
          </w:rPr>
          <w:t>приказа</w:t>
        </w:r>
      </w:hyperlink>
      <w:r>
        <w:t xml:space="preserve"> минобразования Ставропольского края от 11.12.2013 N 1123-пр)</w:t>
      </w:r>
    </w:p>
    <w:p w:rsidR="008A695F" w:rsidRDefault="008A695F">
      <w:pPr>
        <w:pStyle w:val="ConsPlusNormal"/>
        <w:spacing w:before="220"/>
        <w:ind w:firstLine="540"/>
        <w:jc w:val="both"/>
      </w:pPr>
      <w:r>
        <w:t>4.9. Мониторинг и оценка выполнения критериев деятельности руководителей осуществляется экспертной комиссией, обеспечивающей государственно-общественный характер управления. Решения комиссии принимаются простым большинством голосов. На заседаниях комиссия рассматривает и согласовывает:</w:t>
      </w:r>
    </w:p>
    <w:p w:rsidR="008A695F" w:rsidRDefault="008A695F">
      <w:pPr>
        <w:pStyle w:val="ConsPlusNormal"/>
        <w:spacing w:before="220"/>
        <w:ind w:firstLine="540"/>
        <w:jc w:val="both"/>
      </w:pPr>
      <w:r>
        <w:t>- оценку объективности представленных руководителями образовательных организаций итогов выполнения критериев оценки деятельности согласно оценочному листу. В случае установления существенных нарушений, представленные результаты возвращаются руководителям образовательных организаций на доработку;</w:t>
      </w:r>
    </w:p>
    <w:p w:rsidR="008A695F" w:rsidRDefault="008A695F">
      <w:pPr>
        <w:pStyle w:val="ConsPlusNormal"/>
        <w:jc w:val="both"/>
      </w:pPr>
      <w:r>
        <w:t xml:space="preserve">(в ред. </w:t>
      </w:r>
      <w:hyperlink r:id="rId111" w:history="1">
        <w:r>
          <w:rPr>
            <w:color w:val="0000FF"/>
          </w:rPr>
          <w:t>приказа</w:t>
        </w:r>
      </w:hyperlink>
      <w:r>
        <w:t xml:space="preserve"> минобразования Ставропольского края от 25.12.2014 N 1436-пр)</w:t>
      </w:r>
    </w:p>
    <w:p w:rsidR="008A695F" w:rsidRDefault="008A695F">
      <w:pPr>
        <w:pStyle w:val="ConsPlusNormal"/>
        <w:spacing w:before="220"/>
        <w:ind w:firstLine="540"/>
        <w:jc w:val="both"/>
      </w:pPr>
      <w:r>
        <w:t>- протокол согласования сводного оценочного листа по оценке выполнения критериев и показателей результативности деятельности руководителей;</w:t>
      </w:r>
    </w:p>
    <w:p w:rsidR="008A695F" w:rsidRDefault="008A695F">
      <w:pPr>
        <w:pStyle w:val="ConsPlusNormal"/>
        <w:spacing w:before="220"/>
        <w:ind w:firstLine="540"/>
        <w:jc w:val="both"/>
      </w:pPr>
      <w:r>
        <w:t xml:space="preserve">- абзац утратил силу с 1 января 2015 года. - </w:t>
      </w:r>
      <w:hyperlink r:id="rId112" w:history="1">
        <w:r>
          <w:rPr>
            <w:color w:val="0000FF"/>
          </w:rPr>
          <w:t>Приказ</w:t>
        </w:r>
      </w:hyperlink>
      <w:r>
        <w:t xml:space="preserve"> минобразования Ставропольского края от 25.12.2014 N 1436-пр;</w:t>
      </w:r>
    </w:p>
    <w:p w:rsidR="008A695F" w:rsidRDefault="008A695F">
      <w:pPr>
        <w:pStyle w:val="ConsPlusNormal"/>
        <w:spacing w:before="220"/>
        <w:ind w:firstLine="540"/>
        <w:jc w:val="both"/>
      </w:pPr>
      <w:r>
        <w:t>- рассчитанные на предстоящий период размеры выплат стимулирующего характера, исходя из количества набранных процентов.</w:t>
      </w:r>
    </w:p>
    <w:p w:rsidR="008A695F" w:rsidRDefault="008A695F">
      <w:pPr>
        <w:pStyle w:val="ConsPlusNormal"/>
        <w:jc w:val="both"/>
      </w:pPr>
      <w:r>
        <w:t xml:space="preserve">(в ред. </w:t>
      </w:r>
      <w:hyperlink r:id="rId113" w:history="1">
        <w:r>
          <w:rPr>
            <w:color w:val="0000FF"/>
          </w:rPr>
          <w:t>приказа</w:t>
        </w:r>
      </w:hyperlink>
      <w:r>
        <w:t xml:space="preserve"> минобразования Ставропольского края от 11.12.2013 N 1123-пр)</w:t>
      </w:r>
    </w:p>
    <w:p w:rsidR="008A695F" w:rsidRDefault="008A695F">
      <w:pPr>
        <w:pStyle w:val="ConsPlusNormal"/>
        <w:spacing w:before="220"/>
        <w:ind w:firstLine="540"/>
        <w:jc w:val="both"/>
      </w:pPr>
      <w:r>
        <w:lastRenderedPageBreak/>
        <w:t>Комиссия принимает решение большинством голосов от общего количества членов комиссии, присутствующих на заседании. При равенстве голосов голос председателя комиссии является решающим.</w:t>
      </w:r>
    </w:p>
    <w:p w:rsidR="008A695F" w:rsidRDefault="008A695F">
      <w:pPr>
        <w:pStyle w:val="ConsPlusNormal"/>
        <w:spacing w:before="220"/>
        <w:ind w:firstLine="540"/>
        <w:jc w:val="both"/>
      </w:pPr>
      <w:r>
        <w:t>Руководитель учреждения имеет право присутствовать на заседаниях комиссии и давать необходимые пояснения.</w:t>
      </w:r>
    </w:p>
    <w:p w:rsidR="008A695F" w:rsidRDefault="008A695F">
      <w:pPr>
        <w:pStyle w:val="ConsPlusNormal"/>
        <w:spacing w:before="220"/>
        <w:ind w:firstLine="540"/>
        <w:jc w:val="both"/>
      </w:pPr>
      <w:r>
        <w:t>Решение комиссии оформляется протоколом, подписываемым председателем и секретарем комиссии.</w:t>
      </w:r>
    </w:p>
    <w:p w:rsidR="008A695F" w:rsidRDefault="008A695F">
      <w:pPr>
        <w:pStyle w:val="ConsPlusNormal"/>
        <w:spacing w:before="220"/>
        <w:ind w:firstLine="540"/>
        <w:jc w:val="both"/>
      </w:pPr>
      <w:r>
        <w:t>По истечении 10 дней с момента составления протокола, решение комиссии об утверждении оценочного листа вступает в силу.</w:t>
      </w:r>
    </w:p>
    <w:p w:rsidR="008A695F" w:rsidRDefault="008A695F">
      <w:pPr>
        <w:pStyle w:val="ConsPlusNormal"/>
        <w:spacing w:before="220"/>
        <w:ind w:firstLine="540"/>
        <w:jc w:val="both"/>
      </w:pPr>
      <w:r>
        <w:t>Решение комиссии является основанием для принятия учредителем решения о назначении и выплаты руководителю выплат за качество работы.</w:t>
      </w:r>
    </w:p>
    <w:p w:rsidR="008A695F" w:rsidRDefault="008A695F">
      <w:pPr>
        <w:pStyle w:val="ConsPlusNormal"/>
        <w:spacing w:before="220"/>
        <w:ind w:firstLine="540"/>
        <w:jc w:val="both"/>
      </w:pPr>
      <w:r>
        <w:t>4.10. В случае нахождения организации на ремонте или в стадии ликвидации руководителю на период проведения ремонта или ликвидации назначается стимулирующая выплата в размере 50% должностного оклада.</w:t>
      </w:r>
    </w:p>
    <w:p w:rsidR="008A695F" w:rsidRDefault="008A695F">
      <w:pPr>
        <w:pStyle w:val="ConsPlusNormal"/>
        <w:jc w:val="both"/>
      </w:pPr>
      <w:r>
        <w:t xml:space="preserve">(в ред. </w:t>
      </w:r>
      <w:hyperlink r:id="rId114" w:history="1">
        <w:r>
          <w:rPr>
            <w:color w:val="0000FF"/>
          </w:rPr>
          <w:t>приказа</w:t>
        </w:r>
      </w:hyperlink>
      <w:r>
        <w:t xml:space="preserve"> минобразования Ставропольского края от 14.09.2017 N 1228-пр)</w:t>
      </w:r>
    </w:p>
    <w:p w:rsidR="008A695F" w:rsidRDefault="008A695F">
      <w:pPr>
        <w:pStyle w:val="ConsPlusNormal"/>
        <w:spacing w:before="220"/>
        <w:ind w:firstLine="540"/>
        <w:jc w:val="both"/>
      </w:pPr>
      <w:r>
        <w:t>Руководителям вновь созданных организаций и вновь назначенным на должность устанавливается стимулирующая выплата в размере 50% должностного оклада на период до наступления срока принятия решения экспертной комиссией о подведении результатов деятельности руководителя.</w:t>
      </w:r>
    </w:p>
    <w:p w:rsidR="008A695F" w:rsidRDefault="008A695F">
      <w:pPr>
        <w:pStyle w:val="ConsPlusNormal"/>
        <w:jc w:val="both"/>
      </w:pPr>
      <w:r>
        <w:t xml:space="preserve">(в ред. </w:t>
      </w:r>
      <w:hyperlink r:id="rId115" w:history="1">
        <w:r>
          <w:rPr>
            <w:color w:val="0000FF"/>
          </w:rPr>
          <w:t>приказа</w:t>
        </w:r>
      </w:hyperlink>
      <w:r>
        <w:t xml:space="preserve"> минобразования Ставропольского края от 25.12.2014 N 1436-пр)</w:t>
      </w:r>
    </w:p>
    <w:p w:rsidR="008A695F" w:rsidRDefault="008A695F">
      <w:pPr>
        <w:pStyle w:val="ConsPlusNormal"/>
        <w:spacing w:before="220"/>
        <w:ind w:firstLine="540"/>
        <w:jc w:val="both"/>
      </w:pPr>
      <w:r>
        <w:t>Персональная стимулирующая надбавка по итогам работы за первое и второе полугодие устанавливаются в соответствии со следующими показателями:</w:t>
      </w:r>
    </w:p>
    <w:p w:rsidR="008A695F" w:rsidRDefault="008A695F">
      <w:pPr>
        <w:pStyle w:val="ConsPlusNormal"/>
        <w:jc w:val="both"/>
      </w:pPr>
      <w:r>
        <w:t xml:space="preserve">(в ред. </w:t>
      </w:r>
      <w:hyperlink r:id="rId116" w:history="1">
        <w:r>
          <w:rPr>
            <w:color w:val="0000FF"/>
          </w:rPr>
          <w:t>приказа</w:t>
        </w:r>
      </w:hyperlink>
      <w:r>
        <w:t xml:space="preserve"> минобразования Ставропольского края от 11.12.2013 N 1123-пр)</w:t>
      </w:r>
    </w:p>
    <w:p w:rsidR="008A695F" w:rsidRDefault="008A695F">
      <w:pPr>
        <w:pStyle w:val="ConsPlusNormal"/>
        <w:jc w:val="both"/>
      </w:pPr>
    </w:p>
    <w:p w:rsidR="008A695F" w:rsidRDefault="008A695F">
      <w:pPr>
        <w:pStyle w:val="ConsPlusTitle"/>
        <w:jc w:val="center"/>
        <w:outlineLvl w:val="2"/>
      </w:pPr>
      <w:r>
        <w:t>Критерии оценки</w:t>
      </w:r>
    </w:p>
    <w:p w:rsidR="008A695F" w:rsidRDefault="008A695F">
      <w:pPr>
        <w:pStyle w:val="ConsPlusTitle"/>
        <w:jc w:val="center"/>
      </w:pPr>
      <w:r>
        <w:t>эффективности деятельности руководителей</w:t>
      </w:r>
    </w:p>
    <w:p w:rsidR="008A695F" w:rsidRDefault="008A695F">
      <w:pPr>
        <w:pStyle w:val="ConsPlusTitle"/>
        <w:jc w:val="center"/>
      </w:pPr>
      <w:r>
        <w:t>государственных казенных дошкольных образовательных</w:t>
      </w:r>
    </w:p>
    <w:p w:rsidR="008A695F" w:rsidRDefault="008A695F">
      <w:pPr>
        <w:pStyle w:val="ConsPlusTitle"/>
        <w:jc w:val="center"/>
      </w:pPr>
      <w:r>
        <w:t>организаций для выплаты персональной стимулирующей надбавки</w:t>
      </w:r>
    </w:p>
    <w:p w:rsidR="008A695F" w:rsidRDefault="008A695F">
      <w:pPr>
        <w:pStyle w:val="ConsPlusNormal"/>
        <w:jc w:val="center"/>
      </w:pPr>
      <w:r>
        <w:t xml:space="preserve">(в ред. </w:t>
      </w:r>
      <w:hyperlink r:id="rId117" w:history="1">
        <w:r>
          <w:rPr>
            <w:color w:val="0000FF"/>
          </w:rPr>
          <w:t>приказа</w:t>
        </w:r>
      </w:hyperlink>
      <w:r>
        <w:t xml:space="preserve"> минобразования Ставропольского края</w:t>
      </w:r>
    </w:p>
    <w:p w:rsidR="008A695F" w:rsidRDefault="008A695F">
      <w:pPr>
        <w:pStyle w:val="ConsPlusNormal"/>
        <w:jc w:val="center"/>
      </w:pPr>
      <w:r>
        <w:t>от 27.12.2019 N 1869-пр)</w:t>
      </w:r>
    </w:p>
    <w:p w:rsidR="008A695F" w:rsidRDefault="008A69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2494"/>
        <w:gridCol w:w="4535"/>
        <w:gridCol w:w="1474"/>
      </w:tblGrid>
      <w:tr w:rsidR="008A695F">
        <w:tc>
          <w:tcPr>
            <w:tcW w:w="571" w:type="dxa"/>
            <w:vAlign w:val="center"/>
          </w:tcPr>
          <w:p w:rsidR="008A695F" w:rsidRDefault="008A695F">
            <w:pPr>
              <w:pStyle w:val="ConsPlusNormal"/>
              <w:jc w:val="center"/>
            </w:pPr>
            <w:r>
              <w:t>N п/п</w:t>
            </w:r>
          </w:p>
        </w:tc>
        <w:tc>
          <w:tcPr>
            <w:tcW w:w="2494" w:type="dxa"/>
            <w:vAlign w:val="center"/>
          </w:tcPr>
          <w:p w:rsidR="008A695F" w:rsidRDefault="008A695F">
            <w:pPr>
              <w:pStyle w:val="ConsPlusNormal"/>
              <w:jc w:val="center"/>
            </w:pPr>
            <w:r>
              <w:t>Критерии</w:t>
            </w:r>
          </w:p>
        </w:tc>
        <w:tc>
          <w:tcPr>
            <w:tcW w:w="4535" w:type="dxa"/>
            <w:vAlign w:val="center"/>
          </w:tcPr>
          <w:p w:rsidR="008A695F" w:rsidRDefault="008A695F">
            <w:pPr>
              <w:pStyle w:val="ConsPlusNormal"/>
              <w:jc w:val="center"/>
            </w:pPr>
            <w:r>
              <w:t>Показатели</w:t>
            </w:r>
          </w:p>
        </w:tc>
        <w:tc>
          <w:tcPr>
            <w:tcW w:w="1474" w:type="dxa"/>
            <w:vAlign w:val="center"/>
          </w:tcPr>
          <w:p w:rsidR="008A695F" w:rsidRDefault="008A695F">
            <w:pPr>
              <w:pStyle w:val="ConsPlusNormal"/>
              <w:jc w:val="center"/>
            </w:pPr>
            <w:r>
              <w:t>Весовой процент показателя к должностному окладу</w:t>
            </w:r>
          </w:p>
        </w:tc>
      </w:tr>
      <w:tr w:rsidR="008A695F">
        <w:tc>
          <w:tcPr>
            <w:tcW w:w="571" w:type="dxa"/>
            <w:vMerge w:val="restart"/>
          </w:tcPr>
          <w:p w:rsidR="008A695F" w:rsidRDefault="008A695F">
            <w:pPr>
              <w:pStyle w:val="ConsPlusNormal"/>
              <w:jc w:val="center"/>
            </w:pPr>
            <w:r>
              <w:t>1.</w:t>
            </w:r>
          </w:p>
        </w:tc>
        <w:tc>
          <w:tcPr>
            <w:tcW w:w="2494" w:type="dxa"/>
            <w:vMerge w:val="restart"/>
          </w:tcPr>
          <w:p w:rsidR="008A695F" w:rsidRDefault="008A695F">
            <w:pPr>
              <w:pStyle w:val="ConsPlusNormal"/>
            </w:pPr>
            <w:r>
              <w:t>Соответствие деятельности организации требованиям законодательства в сфере образования</w:t>
            </w:r>
          </w:p>
        </w:tc>
        <w:tc>
          <w:tcPr>
            <w:tcW w:w="4535" w:type="dxa"/>
          </w:tcPr>
          <w:p w:rsidR="008A695F" w:rsidRDefault="008A695F">
            <w:pPr>
              <w:pStyle w:val="ConsPlusNormal"/>
            </w:pPr>
            <w:r>
              <w:t>Отсутствие предписаний надзорных органов</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обоснованных жалоб</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Наличие образовательной программы организации в соответствии с федеральными государственными образовательными стандартами</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15</w:t>
            </w:r>
          </w:p>
        </w:tc>
      </w:tr>
      <w:tr w:rsidR="008A695F">
        <w:tc>
          <w:tcPr>
            <w:tcW w:w="571" w:type="dxa"/>
            <w:vMerge w:val="restart"/>
          </w:tcPr>
          <w:p w:rsidR="008A695F" w:rsidRDefault="008A695F">
            <w:pPr>
              <w:pStyle w:val="ConsPlusNormal"/>
              <w:jc w:val="center"/>
            </w:pPr>
            <w:r>
              <w:lastRenderedPageBreak/>
              <w:t>2.</w:t>
            </w:r>
          </w:p>
        </w:tc>
        <w:tc>
          <w:tcPr>
            <w:tcW w:w="2494" w:type="dxa"/>
            <w:vMerge w:val="restart"/>
          </w:tcPr>
          <w:p w:rsidR="008A695F" w:rsidRDefault="008A695F">
            <w:pPr>
              <w:pStyle w:val="ConsPlusNormal"/>
            </w:pPr>
            <w:r>
              <w:t>Функционирование системы государственно-общественного управления</w:t>
            </w:r>
          </w:p>
        </w:tc>
        <w:tc>
          <w:tcPr>
            <w:tcW w:w="4535" w:type="dxa"/>
          </w:tcPr>
          <w:p w:rsidR="008A695F" w:rsidRDefault="008A695F">
            <w:pPr>
              <w:pStyle w:val="ConsPlusNormal"/>
            </w:pPr>
            <w:r>
              <w:t>Наличие и функционирование органов государственно-общественного управления</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3</w:t>
            </w:r>
          </w:p>
        </w:tc>
      </w:tr>
      <w:tr w:rsidR="008A695F">
        <w:tc>
          <w:tcPr>
            <w:tcW w:w="571" w:type="dxa"/>
            <w:vMerge w:val="restart"/>
          </w:tcPr>
          <w:p w:rsidR="008A695F" w:rsidRDefault="008A695F">
            <w:pPr>
              <w:pStyle w:val="ConsPlusNormal"/>
              <w:jc w:val="center"/>
            </w:pPr>
            <w:r>
              <w:t>3.</w:t>
            </w:r>
          </w:p>
        </w:tc>
        <w:tc>
          <w:tcPr>
            <w:tcW w:w="2494" w:type="dxa"/>
            <w:vMerge w:val="restart"/>
          </w:tcPr>
          <w:p w:rsidR="008A695F" w:rsidRDefault="008A695F">
            <w:pPr>
              <w:pStyle w:val="ConsPlusNormal"/>
            </w:pPr>
            <w:r>
              <w:t>Реализация дополнительных образовательных программ и оказание дополнительных образовательных услуг, развитие вариативных форм дошкольного образования</w:t>
            </w:r>
          </w:p>
        </w:tc>
        <w:tc>
          <w:tcPr>
            <w:tcW w:w="4535" w:type="dxa"/>
          </w:tcPr>
          <w:p w:rsidR="008A695F" w:rsidRDefault="008A695F">
            <w:pPr>
              <w:pStyle w:val="ConsPlusNormal"/>
            </w:pPr>
            <w:r>
              <w:t>Охват детей, посещающих дошкольную образовательную организацию, программами дополнительного образования составляет более 20 процентов</w:t>
            </w:r>
          </w:p>
        </w:tc>
        <w:tc>
          <w:tcPr>
            <w:tcW w:w="1474" w:type="dxa"/>
            <w:vAlign w:val="bottom"/>
          </w:tcPr>
          <w:p w:rsidR="008A695F" w:rsidRDefault="008A695F">
            <w:pPr>
              <w:pStyle w:val="ConsPlusNormal"/>
              <w:jc w:val="center"/>
            </w:pPr>
            <w:r>
              <w:t>15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Развитие вариативных форм дошкольного образования (группы кратковременного пребывания, консультативные пункты, группы присмотра и ухода за детьми и др.)</w:t>
            </w:r>
          </w:p>
        </w:tc>
        <w:tc>
          <w:tcPr>
            <w:tcW w:w="1474" w:type="dxa"/>
            <w:vAlign w:val="bottom"/>
          </w:tcPr>
          <w:p w:rsidR="008A695F" w:rsidRDefault="008A695F">
            <w:pPr>
              <w:pStyle w:val="ConsPlusNormal"/>
              <w:jc w:val="center"/>
            </w:pPr>
            <w:r>
              <w:t>14</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29</w:t>
            </w:r>
          </w:p>
        </w:tc>
      </w:tr>
      <w:tr w:rsidR="008A695F">
        <w:tc>
          <w:tcPr>
            <w:tcW w:w="571" w:type="dxa"/>
            <w:vMerge w:val="restart"/>
          </w:tcPr>
          <w:p w:rsidR="008A695F" w:rsidRDefault="008A695F">
            <w:pPr>
              <w:pStyle w:val="ConsPlusNormal"/>
              <w:jc w:val="center"/>
            </w:pPr>
            <w:r>
              <w:t>4.</w:t>
            </w:r>
          </w:p>
        </w:tc>
        <w:tc>
          <w:tcPr>
            <w:tcW w:w="2494" w:type="dxa"/>
            <w:vMerge w:val="restart"/>
          </w:tcPr>
          <w:p w:rsidR="008A695F" w:rsidRDefault="008A695F">
            <w:pPr>
              <w:pStyle w:val="ConsPlusNormal"/>
            </w:pPr>
            <w:r>
              <w:t>Информационная открытость</w:t>
            </w:r>
          </w:p>
        </w:tc>
        <w:tc>
          <w:tcPr>
            <w:tcW w:w="4535" w:type="dxa"/>
          </w:tcPr>
          <w:p w:rsidR="008A695F" w:rsidRDefault="008A695F">
            <w:pPr>
              <w:pStyle w:val="ConsPlusNormal"/>
            </w:pPr>
            <w:r>
              <w:t>Соответствие содержания сайта образовательной организации требованиям законодательства в сфере образования</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Обновление информационного наполнения и функциональных возможностей открытых и общедоступных информационных ресурсов</w:t>
            </w:r>
          </w:p>
        </w:tc>
        <w:tc>
          <w:tcPr>
            <w:tcW w:w="1474" w:type="dxa"/>
            <w:vAlign w:val="bottom"/>
          </w:tcPr>
          <w:p w:rsidR="008A695F" w:rsidRDefault="008A695F">
            <w:pPr>
              <w:pStyle w:val="ConsPlusNormal"/>
              <w:jc w:val="center"/>
            </w:pPr>
            <w:r>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5</w:t>
            </w:r>
          </w:p>
        </w:tc>
      </w:tr>
      <w:tr w:rsidR="008A695F">
        <w:tc>
          <w:tcPr>
            <w:tcW w:w="571" w:type="dxa"/>
            <w:vMerge w:val="restart"/>
          </w:tcPr>
          <w:p w:rsidR="008A695F" w:rsidRDefault="008A695F">
            <w:pPr>
              <w:pStyle w:val="ConsPlusNormal"/>
              <w:jc w:val="center"/>
            </w:pPr>
            <w:r>
              <w:t>5.</w:t>
            </w:r>
          </w:p>
        </w:tc>
        <w:tc>
          <w:tcPr>
            <w:tcW w:w="2494" w:type="dxa"/>
            <w:vMerge w:val="restart"/>
          </w:tcPr>
          <w:p w:rsidR="008A695F" w:rsidRDefault="008A695F">
            <w:pPr>
              <w:pStyle w:val="ConsPlusNormal"/>
            </w:pPr>
            <w:r>
              <w:t>Кадровое обеспечение</w:t>
            </w:r>
          </w:p>
        </w:tc>
        <w:tc>
          <w:tcPr>
            <w:tcW w:w="4535" w:type="dxa"/>
          </w:tcPr>
          <w:p w:rsidR="008A695F" w:rsidRDefault="008A695F">
            <w:pPr>
              <w:pStyle w:val="ConsPlusNormal"/>
            </w:pPr>
            <w:r>
              <w:t>Удельный вес численности педагогических работников в возрасте до 35 лет составляет не менее 10% от общей численности педагогических работников</w:t>
            </w:r>
          </w:p>
        </w:tc>
        <w:tc>
          <w:tcPr>
            <w:tcW w:w="1474" w:type="dxa"/>
            <w:vAlign w:val="bottom"/>
          </w:tcPr>
          <w:p w:rsidR="008A695F" w:rsidRDefault="008A695F">
            <w:pPr>
              <w:pStyle w:val="ConsPlusNormal"/>
              <w:jc w:val="center"/>
            </w:pPr>
            <w:r>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вакансий педагогических работников в течение оцениваемого периода</w:t>
            </w:r>
          </w:p>
        </w:tc>
        <w:tc>
          <w:tcPr>
            <w:tcW w:w="1474" w:type="dxa"/>
            <w:vAlign w:val="bottom"/>
          </w:tcPr>
          <w:p w:rsidR="008A695F" w:rsidRDefault="008A695F">
            <w:pPr>
              <w:pStyle w:val="ConsPlusNormal"/>
              <w:jc w:val="center"/>
            </w:pPr>
            <w:r>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Выполнение квоты для приема на работу инвалидов</w:t>
            </w:r>
          </w:p>
        </w:tc>
        <w:tc>
          <w:tcPr>
            <w:tcW w:w="1474" w:type="dxa"/>
            <w:vAlign w:val="bottom"/>
          </w:tcPr>
          <w:p w:rsidR="008A695F" w:rsidRDefault="008A695F">
            <w:pPr>
              <w:pStyle w:val="ConsPlusNormal"/>
              <w:jc w:val="center"/>
            </w:pPr>
            <w:r>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6</w:t>
            </w:r>
          </w:p>
        </w:tc>
      </w:tr>
      <w:tr w:rsidR="008A695F">
        <w:tc>
          <w:tcPr>
            <w:tcW w:w="571" w:type="dxa"/>
            <w:vMerge w:val="restart"/>
          </w:tcPr>
          <w:p w:rsidR="008A695F" w:rsidRDefault="008A695F">
            <w:pPr>
              <w:pStyle w:val="ConsPlusNormal"/>
              <w:jc w:val="center"/>
            </w:pPr>
            <w:r>
              <w:t>6.</w:t>
            </w:r>
          </w:p>
        </w:tc>
        <w:tc>
          <w:tcPr>
            <w:tcW w:w="2494" w:type="dxa"/>
            <w:vMerge w:val="restart"/>
          </w:tcPr>
          <w:p w:rsidR="008A695F" w:rsidRDefault="008A695F">
            <w:pPr>
              <w:pStyle w:val="ConsPlusNormal"/>
            </w:pPr>
            <w:r>
              <w:t>Охрана здоровья обучающихся</w:t>
            </w:r>
          </w:p>
        </w:tc>
        <w:tc>
          <w:tcPr>
            <w:tcW w:w="4535" w:type="dxa"/>
          </w:tcPr>
          <w:p w:rsidR="008A695F" w:rsidRDefault="008A695F">
            <w:pPr>
              <w:pStyle w:val="ConsPlusNormal"/>
            </w:pPr>
            <w:r>
              <w:t>Выполнение норм питания</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травматизма</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6</w:t>
            </w:r>
          </w:p>
        </w:tc>
      </w:tr>
      <w:tr w:rsidR="008A695F">
        <w:tc>
          <w:tcPr>
            <w:tcW w:w="571" w:type="dxa"/>
            <w:vMerge w:val="restart"/>
          </w:tcPr>
          <w:p w:rsidR="008A695F" w:rsidRDefault="008A695F">
            <w:pPr>
              <w:pStyle w:val="ConsPlusNormal"/>
              <w:jc w:val="center"/>
            </w:pPr>
            <w:r>
              <w:t>7.</w:t>
            </w:r>
          </w:p>
        </w:tc>
        <w:tc>
          <w:tcPr>
            <w:tcW w:w="2494" w:type="dxa"/>
            <w:vMerge w:val="restart"/>
          </w:tcPr>
          <w:p w:rsidR="008A695F" w:rsidRDefault="008A695F">
            <w:pPr>
              <w:pStyle w:val="ConsPlusNormal"/>
            </w:pPr>
            <w:r>
              <w:t>Исполнительская дисциплина</w:t>
            </w:r>
          </w:p>
        </w:tc>
        <w:tc>
          <w:tcPr>
            <w:tcW w:w="4535" w:type="dxa"/>
          </w:tcPr>
          <w:p w:rsidR="008A695F" w:rsidRDefault="008A695F">
            <w:pPr>
              <w:pStyle w:val="ConsPlusNormal"/>
            </w:pPr>
            <w:r>
              <w:t>Отсутствие дисциплинарных взысканий</w:t>
            </w:r>
          </w:p>
        </w:tc>
        <w:tc>
          <w:tcPr>
            <w:tcW w:w="1474" w:type="dxa"/>
            <w:vAlign w:val="bottom"/>
          </w:tcPr>
          <w:p w:rsidR="008A695F" w:rsidRDefault="008A695F">
            <w:pPr>
              <w:pStyle w:val="ConsPlusNormal"/>
              <w:jc w:val="center"/>
            </w:pPr>
            <w:r>
              <w:t>1</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случаев несвоевременного предоставления информации</w:t>
            </w:r>
          </w:p>
        </w:tc>
        <w:tc>
          <w:tcPr>
            <w:tcW w:w="1474" w:type="dxa"/>
            <w:vAlign w:val="bottom"/>
          </w:tcPr>
          <w:p w:rsidR="008A695F" w:rsidRDefault="008A695F">
            <w:pPr>
              <w:pStyle w:val="ConsPlusNormal"/>
              <w:jc w:val="center"/>
            </w:pPr>
            <w:r>
              <w:t>1</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случаев предоставления недостоверной информации</w:t>
            </w:r>
          </w:p>
        </w:tc>
        <w:tc>
          <w:tcPr>
            <w:tcW w:w="1474" w:type="dxa"/>
            <w:vAlign w:val="bottom"/>
          </w:tcPr>
          <w:p w:rsidR="008A695F" w:rsidRDefault="008A695F">
            <w:pPr>
              <w:pStyle w:val="ConsPlusNormal"/>
              <w:jc w:val="center"/>
            </w:pPr>
            <w:r>
              <w:t>1</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3</w:t>
            </w:r>
          </w:p>
        </w:tc>
      </w:tr>
      <w:tr w:rsidR="008A695F">
        <w:tc>
          <w:tcPr>
            <w:tcW w:w="571" w:type="dxa"/>
            <w:vMerge w:val="restart"/>
          </w:tcPr>
          <w:p w:rsidR="008A695F" w:rsidRDefault="008A695F">
            <w:pPr>
              <w:pStyle w:val="ConsPlusNormal"/>
              <w:jc w:val="center"/>
            </w:pPr>
            <w:r>
              <w:lastRenderedPageBreak/>
              <w:t>8.</w:t>
            </w:r>
          </w:p>
        </w:tc>
        <w:tc>
          <w:tcPr>
            <w:tcW w:w="2494" w:type="dxa"/>
            <w:vMerge w:val="restart"/>
          </w:tcPr>
          <w:p w:rsidR="008A695F" w:rsidRDefault="008A695F">
            <w:pPr>
              <w:pStyle w:val="ConsPlusNormal"/>
            </w:pPr>
            <w:r>
              <w:t>Результаты проведения независимой оценки качества условий осуществления образовательной деятельности и выполнения плана по устранению недостатков, выявленных в ходе такой оценки</w:t>
            </w:r>
          </w:p>
        </w:tc>
        <w:tc>
          <w:tcPr>
            <w:tcW w:w="4535" w:type="dxa"/>
          </w:tcPr>
          <w:p w:rsidR="008A695F" w:rsidRDefault="008A695F">
            <w:pPr>
              <w:pStyle w:val="ConsPlusNormal"/>
            </w:pPr>
            <w:r>
              <w:t>Итоговая сумма баллов по результатам проведения независимой оценки качества условий осуществления образовательной деятельности (95 - 100 баллов). Устанавливается в первый год, следующий за годом проведения независимой оценки качества условий осуществления образовательной деятельности</w:t>
            </w:r>
          </w:p>
        </w:tc>
        <w:tc>
          <w:tcPr>
            <w:tcW w:w="1474" w:type="dxa"/>
            <w:vAlign w:val="bottom"/>
          </w:tcPr>
          <w:p w:rsidR="008A695F" w:rsidRDefault="008A695F">
            <w:pPr>
              <w:pStyle w:val="ConsPlusNormal"/>
              <w:jc w:val="center"/>
            </w:pPr>
            <w:r>
              <w:t>8</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Своевременное выполнение плана по устранению недостатков, выявленных в ходе проведения независимой оценки качества условий осуществления образовательной деятельности. Устанавливается во втором и третьем годах, следующих за годом проведения независимой оценки качества условий осуществления образовательной деятельности</w:t>
            </w:r>
          </w:p>
        </w:tc>
        <w:tc>
          <w:tcPr>
            <w:tcW w:w="1474" w:type="dxa"/>
          </w:tcPr>
          <w:p w:rsidR="008A695F" w:rsidRDefault="008A695F">
            <w:pPr>
              <w:pStyle w:val="ConsPlusNormal"/>
            </w:pP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8</w:t>
            </w:r>
          </w:p>
        </w:tc>
      </w:tr>
      <w:tr w:rsidR="008A695F">
        <w:tc>
          <w:tcPr>
            <w:tcW w:w="571" w:type="dxa"/>
            <w:vMerge w:val="restart"/>
          </w:tcPr>
          <w:p w:rsidR="008A695F" w:rsidRDefault="008A695F">
            <w:pPr>
              <w:pStyle w:val="ConsPlusNormal"/>
              <w:jc w:val="center"/>
            </w:pPr>
            <w:r>
              <w:t>9.</w:t>
            </w:r>
          </w:p>
        </w:tc>
        <w:tc>
          <w:tcPr>
            <w:tcW w:w="2494" w:type="dxa"/>
            <w:vMerge w:val="restart"/>
          </w:tcPr>
          <w:p w:rsidR="008A695F" w:rsidRDefault="008A695F">
            <w:pPr>
              <w:pStyle w:val="ConsPlusNormal"/>
            </w:pPr>
            <w:r>
              <w:t>Финансово-экономическая деятельность</w:t>
            </w:r>
          </w:p>
        </w:tc>
        <w:tc>
          <w:tcPr>
            <w:tcW w:w="4535" w:type="dxa"/>
          </w:tcPr>
          <w:p w:rsidR="008A695F" w:rsidRDefault="008A695F">
            <w:pPr>
              <w:pStyle w:val="ConsPlusNormal"/>
            </w:pPr>
            <w:r>
              <w:t>Своевременное, достоверное представление отчетов и других сведений, связанных с исполнением бюджета</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замечаний по нецелевому использованию бюджетных средств (итоги проверок, ревизий финансово-хозяйственной деятельности)</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просроченной задолженности по расчетам с поставщиками (подрядчиками, исполнителями) товаров, работ (услуг), а также по платежам в бюджеты и внебюджетные фонды</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Достижение установленных образовательной организации значений показателей соотношения средней заработной платы педагогических работников образовательной организации к средней заработной плате в сфере общего образования Ставропольского края</w:t>
            </w:r>
          </w:p>
        </w:tc>
        <w:tc>
          <w:tcPr>
            <w:tcW w:w="1474" w:type="dxa"/>
            <w:vAlign w:val="bottom"/>
          </w:tcPr>
          <w:p w:rsidR="008A695F" w:rsidRDefault="008A695F">
            <w:pPr>
              <w:pStyle w:val="ConsPlusNormal"/>
              <w:jc w:val="center"/>
            </w:pPr>
            <w:r>
              <w:t>12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25</w:t>
            </w:r>
          </w:p>
        </w:tc>
      </w:tr>
      <w:tr w:rsidR="008A695F">
        <w:tc>
          <w:tcPr>
            <w:tcW w:w="571" w:type="dxa"/>
          </w:tcPr>
          <w:p w:rsidR="008A695F" w:rsidRDefault="008A695F">
            <w:pPr>
              <w:pStyle w:val="ConsPlusNormal"/>
            </w:pPr>
          </w:p>
        </w:tc>
        <w:tc>
          <w:tcPr>
            <w:tcW w:w="7029" w:type="dxa"/>
            <w:gridSpan w:val="2"/>
          </w:tcPr>
          <w:p w:rsidR="008A695F" w:rsidRDefault="008A695F">
            <w:pPr>
              <w:pStyle w:val="ConsPlusNormal"/>
            </w:pPr>
            <w:r>
              <w:t>Итого:</w:t>
            </w:r>
          </w:p>
        </w:tc>
        <w:tc>
          <w:tcPr>
            <w:tcW w:w="1474" w:type="dxa"/>
            <w:vAlign w:val="bottom"/>
          </w:tcPr>
          <w:p w:rsidR="008A695F" w:rsidRDefault="008A695F">
            <w:pPr>
              <w:pStyle w:val="ConsPlusNormal"/>
              <w:jc w:val="center"/>
            </w:pPr>
            <w:r>
              <w:t>100</w:t>
            </w:r>
          </w:p>
        </w:tc>
      </w:tr>
    </w:tbl>
    <w:p w:rsidR="008A695F" w:rsidRDefault="008A695F">
      <w:pPr>
        <w:pStyle w:val="ConsPlusNormal"/>
        <w:jc w:val="both"/>
      </w:pPr>
    </w:p>
    <w:p w:rsidR="008A695F" w:rsidRDefault="008A695F">
      <w:pPr>
        <w:pStyle w:val="ConsPlusTitle"/>
        <w:jc w:val="center"/>
        <w:outlineLvl w:val="2"/>
      </w:pPr>
      <w:r>
        <w:t>Критерии оценки</w:t>
      </w:r>
    </w:p>
    <w:p w:rsidR="008A695F" w:rsidRDefault="008A695F">
      <w:pPr>
        <w:pStyle w:val="ConsPlusTitle"/>
        <w:jc w:val="center"/>
      </w:pPr>
      <w:r>
        <w:t>эффективности деятельности руководителей государственных</w:t>
      </w:r>
    </w:p>
    <w:p w:rsidR="008A695F" w:rsidRDefault="008A695F">
      <w:pPr>
        <w:pStyle w:val="ConsPlusTitle"/>
        <w:jc w:val="center"/>
      </w:pPr>
      <w:r>
        <w:t>общеобразовательных организаций для выплаты</w:t>
      </w:r>
    </w:p>
    <w:p w:rsidR="008A695F" w:rsidRDefault="008A695F">
      <w:pPr>
        <w:pStyle w:val="ConsPlusTitle"/>
        <w:jc w:val="center"/>
      </w:pPr>
      <w:r>
        <w:t>персональной стимулирующей надбавки</w:t>
      </w:r>
    </w:p>
    <w:p w:rsidR="008A695F" w:rsidRDefault="008A695F">
      <w:pPr>
        <w:pStyle w:val="ConsPlusNormal"/>
        <w:jc w:val="both"/>
      </w:pPr>
    </w:p>
    <w:p w:rsidR="008A695F" w:rsidRDefault="008A695F">
      <w:pPr>
        <w:pStyle w:val="ConsPlusNormal"/>
        <w:ind w:firstLine="540"/>
        <w:jc w:val="both"/>
      </w:pPr>
      <w:r>
        <w:t xml:space="preserve">Утратили силу с 1 января 2020 года. - </w:t>
      </w:r>
      <w:hyperlink r:id="rId118" w:history="1">
        <w:r>
          <w:rPr>
            <w:color w:val="0000FF"/>
          </w:rPr>
          <w:t>Приказ</w:t>
        </w:r>
      </w:hyperlink>
      <w:r>
        <w:t xml:space="preserve"> минобразования Ставропольского края от 27.12.2019 N 1869-пр.</w:t>
      </w:r>
    </w:p>
    <w:p w:rsidR="008A695F" w:rsidRDefault="008A695F">
      <w:pPr>
        <w:pStyle w:val="ConsPlusNormal"/>
        <w:jc w:val="both"/>
      </w:pPr>
    </w:p>
    <w:p w:rsidR="008A695F" w:rsidRDefault="008A695F">
      <w:pPr>
        <w:pStyle w:val="ConsPlusTitle"/>
        <w:jc w:val="center"/>
        <w:outlineLvl w:val="2"/>
      </w:pPr>
      <w:r>
        <w:t>Критерии</w:t>
      </w:r>
    </w:p>
    <w:p w:rsidR="008A695F" w:rsidRDefault="008A695F">
      <w:pPr>
        <w:pStyle w:val="ConsPlusTitle"/>
        <w:jc w:val="center"/>
      </w:pPr>
      <w:r>
        <w:t>оценки деятельности руководителей государственных</w:t>
      </w:r>
    </w:p>
    <w:p w:rsidR="008A695F" w:rsidRDefault="008A695F">
      <w:pPr>
        <w:pStyle w:val="ConsPlusTitle"/>
        <w:jc w:val="center"/>
      </w:pPr>
      <w:r>
        <w:t>профессиональных образовательных организаций</w:t>
      </w:r>
    </w:p>
    <w:p w:rsidR="008A695F" w:rsidRDefault="008A695F">
      <w:pPr>
        <w:pStyle w:val="ConsPlusTitle"/>
        <w:jc w:val="center"/>
      </w:pPr>
      <w:r>
        <w:t>для выплаты персональной стимулирующей надбавки</w:t>
      </w:r>
    </w:p>
    <w:p w:rsidR="008A695F" w:rsidRDefault="008A695F">
      <w:pPr>
        <w:pStyle w:val="ConsPlusNormal"/>
        <w:jc w:val="center"/>
      </w:pPr>
      <w:r>
        <w:t xml:space="preserve">(в ред. </w:t>
      </w:r>
      <w:hyperlink r:id="rId119" w:history="1">
        <w:r>
          <w:rPr>
            <w:color w:val="0000FF"/>
          </w:rPr>
          <w:t>приказа</w:t>
        </w:r>
      </w:hyperlink>
      <w:r>
        <w:t xml:space="preserve"> минобразования Ставропольского края</w:t>
      </w:r>
    </w:p>
    <w:p w:rsidR="008A695F" w:rsidRDefault="008A695F">
      <w:pPr>
        <w:pStyle w:val="ConsPlusNormal"/>
        <w:jc w:val="center"/>
      </w:pPr>
      <w:r>
        <w:t>от 27.12.2019 N 1869-пр)</w:t>
      </w:r>
    </w:p>
    <w:p w:rsidR="008A695F" w:rsidRDefault="008A69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2494"/>
        <w:gridCol w:w="4535"/>
        <w:gridCol w:w="1474"/>
      </w:tblGrid>
      <w:tr w:rsidR="008A695F">
        <w:tc>
          <w:tcPr>
            <w:tcW w:w="571" w:type="dxa"/>
            <w:vAlign w:val="center"/>
          </w:tcPr>
          <w:p w:rsidR="008A695F" w:rsidRDefault="008A695F">
            <w:pPr>
              <w:pStyle w:val="ConsPlusNormal"/>
              <w:jc w:val="center"/>
            </w:pPr>
            <w:r>
              <w:t>N п/п</w:t>
            </w:r>
          </w:p>
        </w:tc>
        <w:tc>
          <w:tcPr>
            <w:tcW w:w="2494" w:type="dxa"/>
            <w:vAlign w:val="center"/>
          </w:tcPr>
          <w:p w:rsidR="008A695F" w:rsidRDefault="008A695F">
            <w:pPr>
              <w:pStyle w:val="ConsPlusNormal"/>
              <w:jc w:val="center"/>
            </w:pPr>
            <w:r>
              <w:t>Критерии</w:t>
            </w:r>
          </w:p>
        </w:tc>
        <w:tc>
          <w:tcPr>
            <w:tcW w:w="4535" w:type="dxa"/>
            <w:vAlign w:val="center"/>
          </w:tcPr>
          <w:p w:rsidR="008A695F" w:rsidRDefault="008A695F">
            <w:pPr>
              <w:pStyle w:val="ConsPlusNormal"/>
              <w:jc w:val="center"/>
            </w:pPr>
            <w:r>
              <w:t>Показатели</w:t>
            </w:r>
          </w:p>
        </w:tc>
        <w:tc>
          <w:tcPr>
            <w:tcW w:w="1474" w:type="dxa"/>
            <w:vAlign w:val="center"/>
          </w:tcPr>
          <w:p w:rsidR="008A695F" w:rsidRDefault="008A695F">
            <w:pPr>
              <w:pStyle w:val="ConsPlusNormal"/>
              <w:jc w:val="center"/>
            </w:pPr>
            <w:r>
              <w:t>Весовой процент показателя к должностному окладу</w:t>
            </w:r>
          </w:p>
        </w:tc>
      </w:tr>
      <w:tr w:rsidR="008A695F">
        <w:tc>
          <w:tcPr>
            <w:tcW w:w="571" w:type="dxa"/>
            <w:vMerge w:val="restart"/>
          </w:tcPr>
          <w:p w:rsidR="008A695F" w:rsidRDefault="008A695F">
            <w:pPr>
              <w:pStyle w:val="ConsPlusNormal"/>
              <w:jc w:val="center"/>
            </w:pPr>
            <w:r>
              <w:t>1.</w:t>
            </w:r>
          </w:p>
        </w:tc>
        <w:tc>
          <w:tcPr>
            <w:tcW w:w="2494" w:type="dxa"/>
            <w:vMerge w:val="restart"/>
          </w:tcPr>
          <w:p w:rsidR="008A695F" w:rsidRDefault="008A695F">
            <w:pPr>
              <w:pStyle w:val="ConsPlusNormal"/>
            </w:pPr>
            <w:r>
              <w:t>Соответствие деятельности образовательной организации требованиям законодательства в сфере образования</w:t>
            </w:r>
          </w:p>
        </w:tc>
        <w:tc>
          <w:tcPr>
            <w:tcW w:w="4535" w:type="dxa"/>
          </w:tcPr>
          <w:p w:rsidR="008A695F" w:rsidRDefault="008A695F">
            <w:pPr>
              <w:pStyle w:val="ConsPlusNormal"/>
            </w:pPr>
            <w:r>
              <w:t>Отсутствие предписаний надзорных органов</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объективных жалоб обучающихся и их родителей (законных представителей) на действия работников образовательной организации</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Наличие программы развития организации и плана мероприятий по ее реализации</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15</w:t>
            </w:r>
          </w:p>
        </w:tc>
      </w:tr>
      <w:tr w:rsidR="008A695F">
        <w:tc>
          <w:tcPr>
            <w:tcW w:w="571" w:type="dxa"/>
            <w:vMerge w:val="restart"/>
          </w:tcPr>
          <w:p w:rsidR="008A695F" w:rsidRDefault="008A695F">
            <w:pPr>
              <w:pStyle w:val="ConsPlusNormal"/>
              <w:jc w:val="center"/>
            </w:pPr>
            <w:r>
              <w:t>2.</w:t>
            </w:r>
          </w:p>
        </w:tc>
        <w:tc>
          <w:tcPr>
            <w:tcW w:w="2494" w:type="dxa"/>
            <w:vMerge w:val="restart"/>
          </w:tcPr>
          <w:p w:rsidR="008A695F" w:rsidRDefault="008A695F">
            <w:pPr>
              <w:pStyle w:val="ConsPlusNormal"/>
            </w:pPr>
            <w:r>
              <w:t>Функционирование системы государственно-общественного управления</w:t>
            </w:r>
          </w:p>
        </w:tc>
        <w:tc>
          <w:tcPr>
            <w:tcW w:w="4535" w:type="dxa"/>
          </w:tcPr>
          <w:p w:rsidR="008A695F" w:rsidRDefault="008A695F">
            <w:pPr>
              <w:pStyle w:val="ConsPlusNormal"/>
            </w:pPr>
            <w:r>
              <w:t>Наличие и функционирование коллегиальных органов управления, с включением в их состав работодателей</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Организация деятельности органов студенческого самоуправления</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6</w:t>
            </w:r>
          </w:p>
        </w:tc>
      </w:tr>
      <w:tr w:rsidR="008A695F">
        <w:tc>
          <w:tcPr>
            <w:tcW w:w="571" w:type="dxa"/>
            <w:vMerge w:val="restart"/>
          </w:tcPr>
          <w:p w:rsidR="008A695F" w:rsidRDefault="008A695F">
            <w:pPr>
              <w:pStyle w:val="ConsPlusNormal"/>
              <w:jc w:val="center"/>
            </w:pPr>
            <w:r>
              <w:t>3.</w:t>
            </w:r>
          </w:p>
        </w:tc>
        <w:tc>
          <w:tcPr>
            <w:tcW w:w="2494" w:type="dxa"/>
            <w:vMerge w:val="restart"/>
          </w:tcPr>
          <w:p w:rsidR="008A695F" w:rsidRDefault="008A695F">
            <w:pPr>
              <w:pStyle w:val="ConsPlusNormal"/>
            </w:pPr>
            <w:r>
              <w:t>Информационная открытость</w:t>
            </w:r>
          </w:p>
        </w:tc>
        <w:tc>
          <w:tcPr>
            <w:tcW w:w="4535" w:type="dxa"/>
          </w:tcPr>
          <w:p w:rsidR="008A695F" w:rsidRDefault="008A695F">
            <w:pPr>
              <w:pStyle w:val="ConsPlusNormal"/>
            </w:pPr>
            <w:r>
              <w:t>Соответствие содержания сайта образовательной организации требованиям законодательства в сфере образования</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Обновление информационного наполнения и функциональных возможностей открытых и общедоступных информационных ресурсов</w:t>
            </w:r>
          </w:p>
        </w:tc>
        <w:tc>
          <w:tcPr>
            <w:tcW w:w="1474" w:type="dxa"/>
            <w:vAlign w:val="bottom"/>
          </w:tcPr>
          <w:p w:rsidR="008A695F" w:rsidRDefault="008A695F">
            <w:pPr>
              <w:pStyle w:val="ConsPlusNormal"/>
              <w:jc w:val="center"/>
            </w:pPr>
            <w:r>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5</w:t>
            </w:r>
          </w:p>
        </w:tc>
      </w:tr>
      <w:tr w:rsidR="008A695F">
        <w:tc>
          <w:tcPr>
            <w:tcW w:w="571" w:type="dxa"/>
            <w:vMerge w:val="restart"/>
          </w:tcPr>
          <w:p w:rsidR="008A695F" w:rsidRDefault="008A695F">
            <w:pPr>
              <w:pStyle w:val="ConsPlusNormal"/>
              <w:jc w:val="center"/>
            </w:pPr>
            <w:r>
              <w:t>4.</w:t>
            </w:r>
          </w:p>
        </w:tc>
        <w:tc>
          <w:tcPr>
            <w:tcW w:w="2494" w:type="dxa"/>
            <w:vMerge w:val="restart"/>
          </w:tcPr>
          <w:p w:rsidR="008A695F" w:rsidRDefault="008A695F">
            <w:pPr>
              <w:pStyle w:val="ConsPlusNormal"/>
            </w:pPr>
            <w:r>
              <w:t>Реализация мероприятий по профилактике правонарушений и преступлений в организации</w:t>
            </w:r>
          </w:p>
        </w:tc>
        <w:tc>
          <w:tcPr>
            <w:tcW w:w="4535" w:type="dxa"/>
          </w:tcPr>
          <w:p w:rsidR="008A695F" w:rsidRDefault="008A695F">
            <w:pPr>
              <w:pStyle w:val="ConsPlusNormal"/>
            </w:pPr>
            <w:r>
              <w:t>Отсутствие случаев совершения правонарушений и преступлений обучающимися</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случаев совершения правонарушений и преступлений работниками организации</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10</w:t>
            </w:r>
          </w:p>
        </w:tc>
      </w:tr>
      <w:tr w:rsidR="008A695F">
        <w:tc>
          <w:tcPr>
            <w:tcW w:w="571" w:type="dxa"/>
            <w:vMerge w:val="restart"/>
          </w:tcPr>
          <w:p w:rsidR="008A695F" w:rsidRDefault="008A695F">
            <w:pPr>
              <w:pStyle w:val="ConsPlusNormal"/>
              <w:jc w:val="center"/>
            </w:pPr>
            <w:r>
              <w:t>5.</w:t>
            </w:r>
          </w:p>
        </w:tc>
        <w:tc>
          <w:tcPr>
            <w:tcW w:w="2494" w:type="dxa"/>
            <w:vMerge w:val="restart"/>
          </w:tcPr>
          <w:p w:rsidR="008A695F" w:rsidRDefault="008A695F">
            <w:pPr>
              <w:pStyle w:val="ConsPlusNormal"/>
            </w:pPr>
            <w:r>
              <w:t>Кадровое обеспечение</w:t>
            </w:r>
          </w:p>
        </w:tc>
        <w:tc>
          <w:tcPr>
            <w:tcW w:w="4535" w:type="dxa"/>
          </w:tcPr>
          <w:p w:rsidR="008A695F" w:rsidRDefault="008A695F">
            <w:pPr>
              <w:pStyle w:val="ConsPlusNormal"/>
            </w:pPr>
            <w:r>
              <w:t xml:space="preserve">Удельный вес численности педагогических </w:t>
            </w:r>
            <w:r>
              <w:lastRenderedPageBreak/>
              <w:t>работников в возрасте до 35 лет составляет не менее 10% от общей численности педагогических работников</w:t>
            </w:r>
          </w:p>
        </w:tc>
        <w:tc>
          <w:tcPr>
            <w:tcW w:w="1474" w:type="dxa"/>
            <w:vAlign w:val="bottom"/>
          </w:tcPr>
          <w:p w:rsidR="008A695F" w:rsidRDefault="008A695F">
            <w:pPr>
              <w:pStyle w:val="ConsPlusNormal"/>
              <w:jc w:val="center"/>
            </w:pPr>
            <w:r>
              <w:lastRenderedPageBreak/>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вакансий педагогических работников в течение оцениваемого периода</w:t>
            </w:r>
          </w:p>
        </w:tc>
        <w:tc>
          <w:tcPr>
            <w:tcW w:w="1474" w:type="dxa"/>
            <w:vAlign w:val="bottom"/>
          </w:tcPr>
          <w:p w:rsidR="008A695F" w:rsidRDefault="008A695F">
            <w:pPr>
              <w:pStyle w:val="ConsPlusNormal"/>
              <w:jc w:val="center"/>
            </w:pPr>
            <w:r>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Выполнение квоты для приема на работу инвалидов</w:t>
            </w:r>
          </w:p>
        </w:tc>
        <w:tc>
          <w:tcPr>
            <w:tcW w:w="1474" w:type="dxa"/>
            <w:vAlign w:val="bottom"/>
          </w:tcPr>
          <w:p w:rsidR="008A695F" w:rsidRDefault="008A695F">
            <w:pPr>
              <w:pStyle w:val="ConsPlusNormal"/>
              <w:jc w:val="center"/>
            </w:pPr>
            <w:r>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6</w:t>
            </w:r>
          </w:p>
        </w:tc>
      </w:tr>
      <w:tr w:rsidR="008A695F">
        <w:tc>
          <w:tcPr>
            <w:tcW w:w="571" w:type="dxa"/>
            <w:vMerge w:val="restart"/>
          </w:tcPr>
          <w:p w:rsidR="008A695F" w:rsidRDefault="008A695F">
            <w:pPr>
              <w:pStyle w:val="ConsPlusNormal"/>
              <w:jc w:val="center"/>
            </w:pPr>
            <w:r>
              <w:t>6.</w:t>
            </w:r>
          </w:p>
        </w:tc>
        <w:tc>
          <w:tcPr>
            <w:tcW w:w="2494" w:type="dxa"/>
            <w:vMerge w:val="restart"/>
          </w:tcPr>
          <w:p w:rsidR="008A695F" w:rsidRDefault="008A695F">
            <w:pPr>
              <w:pStyle w:val="ConsPlusNormal"/>
            </w:pPr>
            <w:r>
              <w:t>Реализация мероприятий, направленных на развитие способностей обучающихся</w:t>
            </w:r>
          </w:p>
        </w:tc>
        <w:tc>
          <w:tcPr>
            <w:tcW w:w="4535" w:type="dxa"/>
          </w:tcPr>
          <w:p w:rsidR="008A695F" w:rsidRDefault="008A695F">
            <w:pPr>
              <w:pStyle w:val="ConsPlusNormal"/>
            </w:pPr>
            <w:r>
              <w:t>Организована работа кружков, клубов, студий различной направленности с охватом обучающихся более 30% от общей их численности</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Участие обучающихся в региональных, окружных, мероприятиях (конкурсы, олимпиады, чемпионаты профессионального мастерства и т.п.)</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Участие обучающихся в федеральных, международных мероприятиях (конкурсы, олимпиады, чемпионаты профессионального мастерства и т.п.)</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Участие обучающихся в региональных, окружных спортивных мероприятиях (конкурсы, олимпиады, спартакиады, чемпионаты и т.п.)</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Участие обучающихся в федеральных, международных спортивных мероприятиях (конкурсы, олимпиады, спартакиады, чемпионаты и т.п.)</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25</w:t>
            </w:r>
          </w:p>
        </w:tc>
      </w:tr>
      <w:tr w:rsidR="008A695F">
        <w:tc>
          <w:tcPr>
            <w:tcW w:w="571" w:type="dxa"/>
            <w:vMerge w:val="restart"/>
          </w:tcPr>
          <w:p w:rsidR="008A695F" w:rsidRDefault="008A695F">
            <w:pPr>
              <w:pStyle w:val="ConsPlusNormal"/>
              <w:jc w:val="center"/>
            </w:pPr>
            <w:r>
              <w:t>7.</w:t>
            </w:r>
          </w:p>
        </w:tc>
        <w:tc>
          <w:tcPr>
            <w:tcW w:w="2494" w:type="dxa"/>
            <w:vMerge w:val="restart"/>
          </w:tcPr>
          <w:p w:rsidR="008A695F" w:rsidRDefault="008A695F">
            <w:pPr>
              <w:pStyle w:val="ConsPlusNormal"/>
            </w:pPr>
            <w:r>
              <w:t>Охрана здоровья обучающихся</w:t>
            </w:r>
          </w:p>
        </w:tc>
        <w:tc>
          <w:tcPr>
            <w:tcW w:w="4535" w:type="dxa"/>
          </w:tcPr>
          <w:p w:rsidR="008A695F" w:rsidRDefault="008A695F">
            <w:pPr>
              <w:pStyle w:val="ConsPlusNormal"/>
            </w:pPr>
            <w:r>
              <w:t>Выполнение норм питания</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травматизма</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6</w:t>
            </w:r>
          </w:p>
        </w:tc>
      </w:tr>
      <w:tr w:rsidR="008A695F">
        <w:tc>
          <w:tcPr>
            <w:tcW w:w="571" w:type="dxa"/>
            <w:vMerge w:val="restart"/>
          </w:tcPr>
          <w:p w:rsidR="008A695F" w:rsidRDefault="008A695F">
            <w:pPr>
              <w:pStyle w:val="ConsPlusNormal"/>
              <w:jc w:val="center"/>
            </w:pPr>
            <w:r>
              <w:t>8.</w:t>
            </w:r>
          </w:p>
        </w:tc>
        <w:tc>
          <w:tcPr>
            <w:tcW w:w="2494" w:type="dxa"/>
            <w:vMerge w:val="restart"/>
          </w:tcPr>
          <w:p w:rsidR="008A695F" w:rsidRDefault="008A695F">
            <w:pPr>
              <w:pStyle w:val="ConsPlusNormal"/>
            </w:pPr>
            <w:r>
              <w:t>Организация образовательного процесса</w:t>
            </w:r>
          </w:p>
        </w:tc>
        <w:tc>
          <w:tcPr>
            <w:tcW w:w="4535" w:type="dxa"/>
          </w:tcPr>
          <w:p w:rsidR="008A695F" w:rsidRDefault="008A695F">
            <w:pPr>
              <w:pStyle w:val="ConsPlusNormal"/>
            </w:pPr>
            <w:r>
              <w:t>Выполнение установленных контрольных цифр приема в текущем учебном году</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Проведение мероприятий образовательного и воспитательного характера регионального, окружного уровня на базе образовательной организации</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Проведение мероприятий образовательного и воспитательного характера федерального уровня на базе образовательной организации</w:t>
            </w:r>
          </w:p>
        </w:tc>
        <w:tc>
          <w:tcPr>
            <w:tcW w:w="1474" w:type="dxa"/>
            <w:vAlign w:val="bottom"/>
          </w:tcPr>
          <w:p w:rsidR="008A695F" w:rsidRDefault="008A695F">
            <w:pPr>
              <w:pStyle w:val="ConsPlusNormal"/>
              <w:jc w:val="center"/>
            </w:pPr>
            <w:r>
              <w:t>6</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Создание и функционирование кафедр или других подразделений образовательной организации на предприятиях работодателей, обеспечивающих практическую подготовку обучающихся по профессии, специальности</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21</w:t>
            </w:r>
          </w:p>
        </w:tc>
      </w:tr>
      <w:tr w:rsidR="008A695F">
        <w:tc>
          <w:tcPr>
            <w:tcW w:w="571" w:type="dxa"/>
            <w:vMerge w:val="restart"/>
          </w:tcPr>
          <w:p w:rsidR="008A695F" w:rsidRDefault="008A695F">
            <w:pPr>
              <w:pStyle w:val="ConsPlusNormal"/>
              <w:jc w:val="center"/>
            </w:pPr>
            <w:r>
              <w:t>9.</w:t>
            </w:r>
          </w:p>
        </w:tc>
        <w:tc>
          <w:tcPr>
            <w:tcW w:w="2494" w:type="dxa"/>
            <w:vMerge w:val="restart"/>
          </w:tcPr>
          <w:p w:rsidR="008A695F" w:rsidRDefault="008A695F">
            <w:pPr>
              <w:pStyle w:val="ConsPlusNormal"/>
            </w:pPr>
            <w:r>
              <w:t>Финансово-экономическая деятельность</w:t>
            </w:r>
          </w:p>
        </w:tc>
        <w:tc>
          <w:tcPr>
            <w:tcW w:w="4535" w:type="dxa"/>
          </w:tcPr>
          <w:p w:rsidR="008A695F" w:rsidRDefault="008A695F">
            <w:pPr>
              <w:pStyle w:val="ConsPlusNormal"/>
            </w:pPr>
            <w:r>
              <w:t>Своевременное, достоверное представление отчетов и других сведений, связанных с исполнением бюджета</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замечаний по нецелевому использованию бюджетных средств (итоги проверок, ревизий финансово-хозяйственной деятельности)</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просроченной задолженности по расчетам с поставщиками (подрядчиками, исполнителями) товаров, работ (услуг), а также по платежам в бюджеты и внебюджетные фонды</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Достижение установленных образовательной организации значений показателей соотношения средней заработной платы педагогических работников образовательной организации к средней заработной плате в Ставропольском крае</w:t>
            </w:r>
          </w:p>
        </w:tc>
        <w:tc>
          <w:tcPr>
            <w:tcW w:w="1474" w:type="dxa"/>
            <w:vAlign w:val="bottom"/>
          </w:tcPr>
          <w:p w:rsidR="008A695F" w:rsidRDefault="008A695F">
            <w:pPr>
              <w:pStyle w:val="ConsPlusNormal"/>
              <w:jc w:val="center"/>
            </w:pPr>
            <w:r>
              <w:t>12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25</w:t>
            </w:r>
          </w:p>
        </w:tc>
      </w:tr>
      <w:tr w:rsidR="008A695F">
        <w:tc>
          <w:tcPr>
            <w:tcW w:w="571" w:type="dxa"/>
            <w:vMerge w:val="restart"/>
          </w:tcPr>
          <w:p w:rsidR="008A695F" w:rsidRDefault="008A695F">
            <w:pPr>
              <w:pStyle w:val="ConsPlusNormal"/>
              <w:jc w:val="center"/>
            </w:pPr>
            <w:r>
              <w:t>10.</w:t>
            </w:r>
          </w:p>
        </w:tc>
        <w:tc>
          <w:tcPr>
            <w:tcW w:w="2494" w:type="dxa"/>
            <w:vMerge w:val="restart"/>
          </w:tcPr>
          <w:p w:rsidR="008A695F" w:rsidRDefault="008A695F">
            <w:pPr>
              <w:pStyle w:val="ConsPlusNormal"/>
            </w:pPr>
            <w:r>
              <w:t>Исполнительская дисциплина</w:t>
            </w:r>
          </w:p>
        </w:tc>
        <w:tc>
          <w:tcPr>
            <w:tcW w:w="4535" w:type="dxa"/>
          </w:tcPr>
          <w:p w:rsidR="008A695F" w:rsidRDefault="008A695F">
            <w:pPr>
              <w:pStyle w:val="ConsPlusNormal"/>
            </w:pPr>
            <w:r>
              <w:t>Отсутствие дисциплинарных взысканий</w:t>
            </w:r>
          </w:p>
        </w:tc>
        <w:tc>
          <w:tcPr>
            <w:tcW w:w="1474" w:type="dxa"/>
            <w:vAlign w:val="bottom"/>
          </w:tcPr>
          <w:p w:rsidR="008A695F" w:rsidRDefault="008A695F">
            <w:pPr>
              <w:pStyle w:val="ConsPlusNormal"/>
              <w:jc w:val="center"/>
            </w:pPr>
            <w:r>
              <w:t>1</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случаев несвоевременного предоставления информации</w:t>
            </w:r>
          </w:p>
        </w:tc>
        <w:tc>
          <w:tcPr>
            <w:tcW w:w="1474" w:type="dxa"/>
            <w:vAlign w:val="bottom"/>
          </w:tcPr>
          <w:p w:rsidR="008A695F" w:rsidRDefault="008A695F">
            <w:pPr>
              <w:pStyle w:val="ConsPlusNormal"/>
              <w:jc w:val="center"/>
            </w:pPr>
            <w:r>
              <w:t>1</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случаев предоставления недостоверной информации</w:t>
            </w:r>
          </w:p>
        </w:tc>
        <w:tc>
          <w:tcPr>
            <w:tcW w:w="1474" w:type="dxa"/>
            <w:vAlign w:val="bottom"/>
          </w:tcPr>
          <w:p w:rsidR="008A695F" w:rsidRDefault="008A695F">
            <w:pPr>
              <w:pStyle w:val="ConsPlusNormal"/>
              <w:jc w:val="center"/>
            </w:pPr>
            <w:r>
              <w:t>1</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3</w:t>
            </w:r>
          </w:p>
        </w:tc>
      </w:tr>
      <w:tr w:rsidR="008A695F">
        <w:tc>
          <w:tcPr>
            <w:tcW w:w="571" w:type="dxa"/>
            <w:vMerge w:val="restart"/>
          </w:tcPr>
          <w:p w:rsidR="008A695F" w:rsidRDefault="008A695F">
            <w:pPr>
              <w:pStyle w:val="ConsPlusNormal"/>
              <w:jc w:val="center"/>
            </w:pPr>
            <w:r>
              <w:t>11.</w:t>
            </w:r>
          </w:p>
        </w:tc>
        <w:tc>
          <w:tcPr>
            <w:tcW w:w="2494" w:type="dxa"/>
            <w:vMerge w:val="restart"/>
          </w:tcPr>
          <w:p w:rsidR="008A695F" w:rsidRDefault="008A695F">
            <w:pPr>
              <w:pStyle w:val="ConsPlusNormal"/>
            </w:pPr>
            <w:r>
              <w:t>Результаты проведения независимой оценки качества условий осуществления образовательной деятельности и выполнения плана по устранению недостатков, выявленных в ходе такой оценки</w:t>
            </w:r>
          </w:p>
        </w:tc>
        <w:tc>
          <w:tcPr>
            <w:tcW w:w="4535" w:type="dxa"/>
          </w:tcPr>
          <w:p w:rsidR="008A695F" w:rsidRDefault="008A695F">
            <w:pPr>
              <w:pStyle w:val="ConsPlusNormal"/>
            </w:pPr>
            <w:r>
              <w:t>Итоговая сумма баллов по результатам проведения независимой оценки качества условий осуществления образовательной деятельности (95 - 100 баллов). Устанавливается в первый год, следующий за годом проведения независимой оценки качества условий осуществления образовательной деятельности</w:t>
            </w:r>
          </w:p>
        </w:tc>
        <w:tc>
          <w:tcPr>
            <w:tcW w:w="1474" w:type="dxa"/>
            <w:vAlign w:val="bottom"/>
          </w:tcPr>
          <w:p w:rsidR="008A695F" w:rsidRDefault="008A695F">
            <w:pPr>
              <w:pStyle w:val="ConsPlusNormal"/>
              <w:jc w:val="center"/>
            </w:pPr>
            <w:r>
              <w:t>8</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 xml:space="preserve">Своевременное выполнение плана по устранению недостатков, выявленных в ходе проведения независимой оценки качества условий осуществления образовательной </w:t>
            </w:r>
            <w:r>
              <w:lastRenderedPageBreak/>
              <w:t>деятельности. Устанавливается во втором и третьем годах, следующих за годом проведения независимой оценки качества условий осуществления образовательной деятельности</w:t>
            </w:r>
          </w:p>
        </w:tc>
        <w:tc>
          <w:tcPr>
            <w:tcW w:w="1474" w:type="dxa"/>
            <w:vAlign w:val="bottom"/>
          </w:tcPr>
          <w:p w:rsidR="008A695F" w:rsidRDefault="008A695F">
            <w:pPr>
              <w:pStyle w:val="ConsPlusNormal"/>
            </w:pP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8</w:t>
            </w:r>
          </w:p>
        </w:tc>
      </w:tr>
      <w:tr w:rsidR="008A695F">
        <w:tc>
          <w:tcPr>
            <w:tcW w:w="571" w:type="dxa"/>
            <w:vMerge w:val="restart"/>
          </w:tcPr>
          <w:p w:rsidR="008A695F" w:rsidRDefault="008A695F">
            <w:pPr>
              <w:pStyle w:val="ConsPlusNormal"/>
              <w:jc w:val="center"/>
            </w:pPr>
            <w:r>
              <w:t>12.</w:t>
            </w:r>
          </w:p>
        </w:tc>
        <w:tc>
          <w:tcPr>
            <w:tcW w:w="2494" w:type="dxa"/>
            <w:vMerge w:val="restart"/>
          </w:tcPr>
          <w:p w:rsidR="008A695F" w:rsidRDefault="008A695F">
            <w:pPr>
              <w:pStyle w:val="ConsPlusNormal"/>
            </w:pPr>
            <w:r>
              <w:t>Соответствие доли обучающихся, прошедших аттестацию с использованием механизма демонстрационного экзамена, показателю регионального проекта "Молодые профессионалы" (Повышение конкурентоспособности профессионального образования) в текущем году</w:t>
            </w:r>
          </w:p>
        </w:tc>
        <w:tc>
          <w:tcPr>
            <w:tcW w:w="4535" w:type="dxa"/>
          </w:tcPr>
          <w:p w:rsidR="008A695F" w:rsidRDefault="008A695F">
            <w:pPr>
              <w:pStyle w:val="ConsPlusNormal"/>
            </w:pPr>
            <w:r>
              <w:t>Наличие локальных актов образовательной организации об организации и проведении аттестации с использованием механизма демонстрационного экзамена</w:t>
            </w:r>
          </w:p>
        </w:tc>
        <w:tc>
          <w:tcPr>
            <w:tcW w:w="1474" w:type="dxa"/>
            <w:vAlign w:val="bottom"/>
          </w:tcPr>
          <w:p w:rsidR="008A695F" w:rsidRDefault="008A695F">
            <w:pPr>
              <w:pStyle w:val="ConsPlusNormal"/>
              <w:jc w:val="center"/>
            </w:pPr>
            <w:r>
              <w:t>20</w:t>
            </w:r>
          </w:p>
        </w:tc>
      </w:tr>
      <w:tr w:rsidR="008A695F">
        <w:tc>
          <w:tcPr>
            <w:tcW w:w="571" w:type="dxa"/>
            <w:vMerge/>
          </w:tcPr>
          <w:p w:rsidR="008A695F" w:rsidRDefault="008A695F"/>
        </w:tc>
        <w:tc>
          <w:tcPr>
            <w:tcW w:w="2494" w:type="dxa"/>
            <w:vMerge/>
          </w:tcPr>
          <w:p w:rsidR="008A695F" w:rsidRDefault="008A695F"/>
        </w:tc>
        <w:tc>
          <w:tcPr>
            <w:tcW w:w="4535" w:type="dxa"/>
            <w:vAlign w:val="bottom"/>
          </w:tcPr>
          <w:p w:rsidR="008A695F" w:rsidRDefault="008A695F">
            <w:pPr>
              <w:pStyle w:val="ConsPlusNormal"/>
            </w:pPr>
            <w:r>
              <w:t>Всего:</w:t>
            </w:r>
          </w:p>
        </w:tc>
        <w:tc>
          <w:tcPr>
            <w:tcW w:w="1474" w:type="dxa"/>
            <w:vAlign w:val="bottom"/>
          </w:tcPr>
          <w:p w:rsidR="008A695F" w:rsidRDefault="008A695F">
            <w:pPr>
              <w:pStyle w:val="ConsPlusNormal"/>
              <w:jc w:val="center"/>
            </w:pPr>
            <w:r>
              <w:t>20</w:t>
            </w:r>
          </w:p>
        </w:tc>
      </w:tr>
      <w:tr w:rsidR="008A695F">
        <w:tc>
          <w:tcPr>
            <w:tcW w:w="3065" w:type="dxa"/>
            <w:gridSpan w:val="2"/>
          </w:tcPr>
          <w:p w:rsidR="008A695F" w:rsidRDefault="008A695F">
            <w:pPr>
              <w:pStyle w:val="ConsPlusNormal"/>
            </w:pPr>
            <w:r>
              <w:t>Итого:</w:t>
            </w:r>
          </w:p>
        </w:tc>
        <w:tc>
          <w:tcPr>
            <w:tcW w:w="4535" w:type="dxa"/>
          </w:tcPr>
          <w:p w:rsidR="008A695F" w:rsidRDefault="008A695F">
            <w:pPr>
              <w:pStyle w:val="ConsPlusNormal"/>
            </w:pPr>
          </w:p>
        </w:tc>
        <w:tc>
          <w:tcPr>
            <w:tcW w:w="1474" w:type="dxa"/>
            <w:vAlign w:val="bottom"/>
          </w:tcPr>
          <w:p w:rsidR="008A695F" w:rsidRDefault="008A695F">
            <w:pPr>
              <w:pStyle w:val="ConsPlusNormal"/>
              <w:jc w:val="center"/>
            </w:pPr>
            <w:r>
              <w:t>150</w:t>
            </w:r>
          </w:p>
        </w:tc>
      </w:tr>
    </w:tbl>
    <w:p w:rsidR="008A695F" w:rsidRDefault="008A695F">
      <w:pPr>
        <w:pStyle w:val="ConsPlusNormal"/>
        <w:jc w:val="both"/>
      </w:pPr>
    </w:p>
    <w:p w:rsidR="008A695F" w:rsidRDefault="008A695F">
      <w:pPr>
        <w:pStyle w:val="ConsPlusTitle"/>
        <w:jc w:val="center"/>
        <w:outlineLvl w:val="2"/>
      </w:pPr>
      <w:r>
        <w:t>Критерии</w:t>
      </w:r>
    </w:p>
    <w:p w:rsidR="008A695F" w:rsidRDefault="008A695F">
      <w:pPr>
        <w:pStyle w:val="ConsPlusTitle"/>
        <w:jc w:val="center"/>
      </w:pPr>
      <w:r>
        <w:t>оценки деятельности руководителей государственных</w:t>
      </w:r>
    </w:p>
    <w:p w:rsidR="008A695F" w:rsidRDefault="008A695F">
      <w:pPr>
        <w:pStyle w:val="ConsPlusTitle"/>
        <w:jc w:val="center"/>
      </w:pPr>
      <w:r>
        <w:t>образовательных организаций высшего образования</w:t>
      </w:r>
    </w:p>
    <w:p w:rsidR="008A695F" w:rsidRDefault="008A695F">
      <w:pPr>
        <w:pStyle w:val="ConsPlusTitle"/>
        <w:jc w:val="center"/>
      </w:pPr>
      <w:r>
        <w:t>для выплаты персональной стимулирующей надбавки</w:t>
      </w:r>
    </w:p>
    <w:p w:rsidR="008A695F" w:rsidRDefault="008A695F">
      <w:pPr>
        <w:pStyle w:val="ConsPlusNormal"/>
        <w:jc w:val="center"/>
      </w:pPr>
      <w:r>
        <w:t xml:space="preserve">(в ред. </w:t>
      </w:r>
      <w:hyperlink r:id="rId120" w:history="1">
        <w:r>
          <w:rPr>
            <w:color w:val="0000FF"/>
          </w:rPr>
          <w:t>приказа</w:t>
        </w:r>
      </w:hyperlink>
      <w:r>
        <w:t xml:space="preserve"> минобразования Ставропольского края</w:t>
      </w:r>
    </w:p>
    <w:p w:rsidR="008A695F" w:rsidRDefault="008A695F">
      <w:pPr>
        <w:pStyle w:val="ConsPlusNormal"/>
        <w:jc w:val="center"/>
      </w:pPr>
      <w:r>
        <w:t>от 27.12.2019 N 1869-пр)</w:t>
      </w:r>
    </w:p>
    <w:p w:rsidR="008A695F" w:rsidRDefault="008A69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2494"/>
        <w:gridCol w:w="4535"/>
        <w:gridCol w:w="1474"/>
      </w:tblGrid>
      <w:tr w:rsidR="008A695F">
        <w:tc>
          <w:tcPr>
            <w:tcW w:w="571" w:type="dxa"/>
            <w:vAlign w:val="center"/>
          </w:tcPr>
          <w:p w:rsidR="008A695F" w:rsidRDefault="008A695F">
            <w:pPr>
              <w:pStyle w:val="ConsPlusNormal"/>
              <w:jc w:val="center"/>
            </w:pPr>
            <w:r>
              <w:t>N п/п</w:t>
            </w:r>
          </w:p>
        </w:tc>
        <w:tc>
          <w:tcPr>
            <w:tcW w:w="2494" w:type="dxa"/>
            <w:vAlign w:val="center"/>
          </w:tcPr>
          <w:p w:rsidR="008A695F" w:rsidRDefault="008A695F">
            <w:pPr>
              <w:pStyle w:val="ConsPlusNormal"/>
              <w:jc w:val="center"/>
            </w:pPr>
            <w:r>
              <w:t>Критерии</w:t>
            </w:r>
          </w:p>
        </w:tc>
        <w:tc>
          <w:tcPr>
            <w:tcW w:w="4535" w:type="dxa"/>
            <w:vAlign w:val="center"/>
          </w:tcPr>
          <w:p w:rsidR="008A695F" w:rsidRDefault="008A695F">
            <w:pPr>
              <w:pStyle w:val="ConsPlusNormal"/>
              <w:jc w:val="center"/>
            </w:pPr>
            <w:r>
              <w:t>Показатели</w:t>
            </w:r>
          </w:p>
        </w:tc>
        <w:tc>
          <w:tcPr>
            <w:tcW w:w="1474" w:type="dxa"/>
            <w:vAlign w:val="center"/>
          </w:tcPr>
          <w:p w:rsidR="008A695F" w:rsidRDefault="008A695F">
            <w:pPr>
              <w:pStyle w:val="ConsPlusNormal"/>
              <w:jc w:val="center"/>
            </w:pPr>
            <w:r>
              <w:t>Весовой процент показателя к должностному окладу</w:t>
            </w:r>
          </w:p>
        </w:tc>
      </w:tr>
      <w:tr w:rsidR="008A695F">
        <w:tc>
          <w:tcPr>
            <w:tcW w:w="571" w:type="dxa"/>
            <w:vMerge w:val="restart"/>
          </w:tcPr>
          <w:p w:rsidR="008A695F" w:rsidRDefault="008A695F">
            <w:pPr>
              <w:pStyle w:val="ConsPlusNormal"/>
              <w:jc w:val="center"/>
            </w:pPr>
            <w:r>
              <w:t>1.</w:t>
            </w:r>
          </w:p>
        </w:tc>
        <w:tc>
          <w:tcPr>
            <w:tcW w:w="2494" w:type="dxa"/>
            <w:vMerge w:val="restart"/>
          </w:tcPr>
          <w:p w:rsidR="008A695F" w:rsidRDefault="008A695F">
            <w:pPr>
              <w:pStyle w:val="ConsPlusNormal"/>
            </w:pPr>
            <w:r>
              <w:t>Соответствие деятельности образовательной организации требованиям законодательства в сфере образования</w:t>
            </w:r>
          </w:p>
        </w:tc>
        <w:tc>
          <w:tcPr>
            <w:tcW w:w="4535" w:type="dxa"/>
          </w:tcPr>
          <w:p w:rsidR="008A695F" w:rsidRDefault="008A695F">
            <w:pPr>
              <w:pStyle w:val="ConsPlusNormal"/>
            </w:pPr>
            <w:r>
              <w:t>Отсутствие предписаний надзорных органов:</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объективных жалоб, обучающихся и их родителей (законных представителей) на действия работников образовательной организации</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Наличие программы развития организации и плана мероприятий по ее реализации</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15</w:t>
            </w:r>
          </w:p>
        </w:tc>
      </w:tr>
      <w:tr w:rsidR="008A695F">
        <w:tc>
          <w:tcPr>
            <w:tcW w:w="571" w:type="dxa"/>
            <w:vMerge w:val="restart"/>
          </w:tcPr>
          <w:p w:rsidR="008A695F" w:rsidRDefault="008A695F">
            <w:pPr>
              <w:pStyle w:val="ConsPlusNormal"/>
              <w:jc w:val="center"/>
            </w:pPr>
            <w:r>
              <w:t>2.</w:t>
            </w:r>
          </w:p>
        </w:tc>
        <w:tc>
          <w:tcPr>
            <w:tcW w:w="2494" w:type="dxa"/>
            <w:vMerge w:val="restart"/>
          </w:tcPr>
          <w:p w:rsidR="008A695F" w:rsidRDefault="008A695F">
            <w:pPr>
              <w:pStyle w:val="ConsPlusNormal"/>
            </w:pPr>
            <w:r>
              <w:t>Организация образовательного процесса</w:t>
            </w:r>
          </w:p>
        </w:tc>
        <w:tc>
          <w:tcPr>
            <w:tcW w:w="4535" w:type="dxa"/>
          </w:tcPr>
          <w:p w:rsidR="008A695F" w:rsidRDefault="008A695F">
            <w:pPr>
              <w:pStyle w:val="ConsPlusNormal"/>
            </w:pPr>
            <w:r>
              <w:t xml:space="preserve">Средний балл единого государственного экзамена студентов, принятых по результатам единого государственного экзамена на </w:t>
            </w:r>
            <w:r>
              <w:lastRenderedPageBreak/>
              <w:t>обучение по очной форме по программам бакалавриата и специалитета за счет средств бюджетных ассигнований бюджета Ставропольского края (менее 60 баллов - 2 балла; 60 - 65 баллов - 4 балла; 66 и более баллов - 7 баллов)</w:t>
            </w:r>
          </w:p>
        </w:tc>
        <w:tc>
          <w:tcPr>
            <w:tcW w:w="1474" w:type="dxa"/>
            <w:vAlign w:val="bottom"/>
          </w:tcPr>
          <w:p w:rsidR="008A695F" w:rsidRDefault="008A695F">
            <w:pPr>
              <w:pStyle w:val="ConsPlusNormal"/>
              <w:jc w:val="center"/>
            </w:pPr>
            <w:r>
              <w:lastRenderedPageBreak/>
              <w:t>7</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Удельный вес численности обучающихся (приведенного контингента) по программам магистратуры, подготовки научно-педагогических кадров в аспирантуре (адъюнктуре), ординатуры, интернатуры, ассистентуры-стажировки в общей численности приведенного контингента обучающихся по основным образовательным программам высшего образования (менее 4% - 2 балла; от 4 до 6% - 3 балла; 7% и более - 5 баллов)</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Удельный вес численности иностранных студентов, обучающихся по образовательным программам бакалавриата, программ специалитета, программ магистратуры, в общей численности студентов (не менее 1% - 4 балла)</w:t>
            </w:r>
          </w:p>
        </w:tc>
        <w:tc>
          <w:tcPr>
            <w:tcW w:w="1474" w:type="dxa"/>
            <w:vAlign w:val="bottom"/>
          </w:tcPr>
          <w:p w:rsidR="008A695F" w:rsidRDefault="008A695F">
            <w:pPr>
              <w:pStyle w:val="ConsPlusNormal"/>
              <w:jc w:val="center"/>
            </w:pPr>
            <w:r>
              <w:t>4</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Проведение мероприятий образовательного, воспитательного и научного характера регионального, окружного или федерального уровня на базе образовательной организации</w:t>
            </w:r>
          </w:p>
        </w:tc>
        <w:tc>
          <w:tcPr>
            <w:tcW w:w="1474" w:type="dxa"/>
            <w:vAlign w:val="bottom"/>
          </w:tcPr>
          <w:p w:rsidR="008A695F" w:rsidRDefault="008A695F">
            <w:pPr>
              <w:pStyle w:val="ConsPlusNormal"/>
              <w:jc w:val="center"/>
            </w:pPr>
            <w:r>
              <w:t>4</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Участие студентов в региональных и окружных мероприятиях</w:t>
            </w:r>
          </w:p>
        </w:tc>
        <w:tc>
          <w:tcPr>
            <w:tcW w:w="1474" w:type="dxa"/>
            <w:vAlign w:val="bottom"/>
          </w:tcPr>
          <w:p w:rsidR="008A695F" w:rsidRDefault="008A695F">
            <w:pPr>
              <w:pStyle w:val="ConsPlusNormal"/>
              <w:jc w:val="center"/>
            </w:pPr>
            <w:r>
              <w:t>4</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Участие студентов в федеральных и международных мероприятиях</w:t>
            </w:r>
          </w:p>
        </w:tc>
        <w:tc>
          <w:tcPr>
            <w:tcW w:w="1474" w:type="dxa"/>
            <w:vAlign w:val="bottom"/>
          </w:tcPr>
          <w:p w:rsidR="008A695F" w:rsidRDefault="008A695F">
            <w:pPr>
              <w:pStyle w:val="ConsPlusNormal"/>
              <w:jc w:val="center"/>
            </w:pPr>
            <w:r>
              <w:t>4</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Создание и функционирование кафедр или других подразделений образовательной организации на предприятиях работодателей, обеспечивающих практическую подготовку обучающихся по профессии, специальности, направлению подготовки</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31</w:t>
            </w:r>
          </w:p>
        </w:tc>
      </w:tr>
      <w:tr w:rsidR="008A695F">
        <w:tc>
          <w:tcPr>
            <w:tcW w:w="571" w:type="dxa"/>
            <w:vMerge w:val="restart"/>
          </w:tcPr>
          <w:p w:rsidR="008A695F" w:rsidRDefault="008A695F">
            <w:pPr>
              <w:pStyle w:val="ConsPlusNormal"/>
              <w:jc w:val="center"/>
            </w:pPr>
            <w:r>
              <w:t>3.</w:t>
            </w:r>
          </w:p>
        </w:tc>
        <w:tc>
          <w:tcPr>
            <w:tcW w:w="2494" w:type="dxa"/>
            <w:vMerge w:val="restart"/>
          </w:tcPr>
          <w:p w:rsidR="008A695F" w:rsidRDefault="008A695F">
            <w:pPr>
              <w:pStyle w:val="ConsPlusNormal"/>
            </w:pPr>
            <w:r>
              <w:t>Научная деятельность</w:t>
            </w:r>
          </w:p>
        </w:tc>
        <w:tc>
          <w:tcPr>
            <w:tcW w:w="4535" w:type="dxa"/>
          </w:tcPr>
          <w:p w:rsidR="008A695F" w:rsidRDefault="008A695F">
            <w:pPr>
              <w:pStyle w:val="ConsPlusNormal"/>
            </w:pPr>
            <w:r>
              <w:t>Удельный вес доходов от научно-исследовательских и опытно-конструкторских работ в общих доходах образовательной организации (менее 1% - 0 баллов; 1 - 5% - 3 балла; 6 - 10% - 6 баллов; 11% и более - 9 баллов)</w:t>
            </w:r>
          </w:p>
        </w:tc>
        <w:tc>
          <w:tcPr>
            <w:tcW w:w="1474" w:type="dxa"/>
            <w:vAlign w:val="bottom"/>
          </w:tcPr>
          <w:p w:rsidR="008A695F" w:rsidRDefault="008A695F">
            <w:pPr>
              <w:pStyle w:val="ConsPlusNormal"/>
              <w:jc w:val="center"/>
            </w:pPr>
            <w:r>
              <w:t>9</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 xml:space="preserve">Количество публикаций в изданиях из перечня рецензируемых научных изданий, </w:t>
            </w:r>
            <w:r>
              <w:lastRenderedPageBreak/>
              <w:t>рекомендуемого ВАК (в расчете на 100 научно-педагогических работников (далее - НПР)) (не менее 50 публикаций - 4 балла)</w:t>
            </w:r>
          </w:p>
        </w:tc>
        <w:tc>
          <w:tcPr>
            <w:tcW w:w="1474" w:type="dxa"/>
            <w:vAlign w:val="bottom"/>
          </w:tcPr>
          <w:p w:rsidR="008A695F" w:rsidRDefault="008A695F">
            <w:pPr>
              <w:pStyle w:val="ConsPlusNormal"/>
              <w:jc w:val="center"/>
            </w:pPr>
            <w:r>
              <w:lastRenderedPageBreak/>
              <w:t>4</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Количество статей в научной периодике, индексируемой в системе цитирования Web of Science и Scopus, в расчете на 100 НПР (не менее 2,6 - 4 балла)</w:t>
            </w:r>
          </w:p>
        </w:tc>
        <w:tc>
          <w:tcPr>
            <w:tcW w:w="1474" w:type="dxa"/>
            <w:vAlign w:val="bottom"/>
          </w:tcPr>
          <w:p w:rsidR="008A695F" w:rsidRDefault="008A695F">
            <w:pPr>
              <w:pStyle w:val="ConsPlusNormal"/>
              <w:jc w:val="center"/>
            </w:pPr>
            <w:r>
              <w:t>4</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Число НПР (ставки), имеющих ученую степень кандидата и доктора наук, в расчете на 100 студентов всех форм обучения (не менее 2,78 ставки - 4 балла)</w:t>
            </w:r>
          </w:p>
        </w:tc>
        <w:tc>
          <w:tcPr>
            <w:tcW w:w="1474" w:type="dxa"/>
            <w:vAlign w:val="bottom"/>
          </w:tcPr>
          <w:p w:rsidR="008A695F" w:rsidRDefault="008A695F">
            <w:pPr>
              <w:pStyle w:val="ConsPlusNormal"/>
              <w:jc w:val="center"/>
            </w:pPr>
            <w:r>
              <w:t>4</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Сопровождение и выполнение научно-исследовательских работ, инициативных и финансируемых фондами поддержки научных исследований (Российский гуманитарный научный фонд, Российский фонд фундаментальных исследований и др.) (не менее 4 - 4 балла)</w:t>
            </w:r>
          </w:p>
        </w:tc>
        <w:tc>
          <w:tcPr>
            <w:tcW w:w="1474" w:type="dxa"/>
            <w:vAlign w:val="bottom"/>
          </w:tcPr>
          <w:p w:rsidR="008A695F" w:rsidRDefault="008A695F">
            <w:pPr>
              <w:pStyle w:val="ConsPlusNormal"/>
              <w:jc w:val="center"/>
            </w:pPr>
            <w:r>
              <w:t>4</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Количество НПР, имеющих индекс Хирша 2 и выше (в расчете на 100 НПР) (не менее 8 - 5 баллов)</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30</w:t>
            </w:r>
          </w:p>
        </w:tc>
      </w:tr>
      <w:tr w:rsidR="008A695F">
        <w:tc>
          <w:tcPr>
            <w:tcW w:w="571" w:type="dxa"/>
            <w:vMerge w:val="restart"/>
          </w:tcPr>
          <w:p w:rsidR="008A695F" w:rsidRDefault="008A695F">
            <w:pPr>
              <w:pStyle w:val="ConsPlusNormal"/>
              <w:jc w:val="center"/>
            </w:pPr>
            <w:r>
              <w:t>4.</w:t>
            </w:r>
          </w:p>
        </w:tc>
        <w:tc>
          <w:tcPr>
            <w:tcW w:w="2494" w:type="dxa"/>
            <w:vMerge w:val="restart"/>
          </w:tcPr>
          <w:p w:rsidR="008A695F" w:rsidRDefault="008A695F">
            <w:pPr>
              <w:pStyle w:val="ConsPlusNormal"/>
            </w:pPr>
            <w:r>
              <w:t>Функционирование системы государственно-общественного управления</w:t>
            </w:r>
          </w:p>
        </w:tc>
        <w:tc>
          <w:tcPr>
            <w:tcW w:w="4535" w:type="dxa"/>
          </w:tcPr>
          <w:p w:rsidR="008A695F" w:rsidRDefault="008A695F">
            <w:pPr>
              <w:pStyle w:val="ConsPlusNormal"/>
            </w:pPr>
            <w:r>
              <w:t>Наличие и функционирование коллегиальных органов управления, с включением в их состав работодателей</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Организация деятельности органов студенческого самоуправления</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6</w:t>
            </w:r>
          </w:p>
        </w:tc>
      </w:tr>
      <w:tr w:rsidR="008A695F">
        <w:tc>
          <w:tcPr>
            <w:tcW w:w="571" w:type="dxa"/>
            <w:vMerge w:val="restart"/>
          </w:tcPr>
          <w:p w:rsidR="008A695F" w:rsidRDefault="008A695F">
            <w:pPr>
              <w:pStyle w:val="ConsPlusNormal"/>
              <w:jc w:val="center"/>
            </w:pPr>
            <w:r>
              <w:t>5.</w:t>
            </w:r>
          </w:p>
        </w:tc>
        <w:tc>
          <w:tcPr>
            <w:tcW w:w="2494" w:type="dxa"/>
            <w:vMerge w:val="restart"/>
          </w:tcPr>
          <w:p w:rsidR="008A695F" w:rsidRDefault="008A695F">
            <w:pPr>
              <w:pStyle w:val="ConsPlusNormal"/>
            </w:pPr>
            <w:r>
              <w:t>Информационная открытость</w:t>
            </w:r>
          </w:p>
        </w:tc>
        <w:tc>
          <w:tcPr>
            <w:tcW w:w="4535" w:type="dxa"/>
          </w:tcPr>
          <w:p w:rsidR="008A695F" w:rsidRDefault="008A695F">
            <w:pPr>
              <w:pStyle w:val="ConsPlusNormal"/>
            </w:pPr>
            <w:r>
              <w:t>Соответствие содержания сайта образовательной организации требованиям законодательства в сфере образования</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Обновление информационного наполнения и функциональных возможностей открытых и общедоступных информационных ресурсов</w:t>
            </w:r>
          </w:p>
        </w:tc>
        <w:tc>
          <w:tcPr>
            <w:tcW w:w="1474" w:type="dxa"/>
            <w:vAlign w:val="bottom"/>
          </w:tcPr>
          <w:p w:rsidR="008A695F" w:rsidRDefault="008A695F">
            <w:pPr>
              <w:pStyle w:val="ConsPlusNormal"/>
              <w:jc w:val="center"/>
            </w:pPr>
            <w:r>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5</w:t>
            </w:r>
          </w:p>
        </w:tc>
      </w:tr>
      <w:tr w:rsidR="008A695F">
        <w:tc>
          <w:tcPr>
            <w:tcW w:w="571" w:type="dxa"/>
            <w:vMerge w:val="restart"/>
          </w:tcPr>
          <w:p w:rsidR="008A695F" w:rsidRDefault="008A695F">
            <w:pPr>
              <w:pStyle w:val="ConsPlusNormal"/>
              <w:jc w:val="center"/>
            </w:pPr>
            <w:r>
              <w:t>6.</w:t>
            </w:r>
          </w:p>
        </w:tc>
        <w:tc>
          <w:tcPr>
            <w:tcW w:w="2494" w:type="dxa"/>
            <w:vMerge w:val="restart"/>
          </w:tcPr>
          <w:p w:rsidR="008A695F" w:rsidRDefault="008A695F">
            <w:pPr>
              <w:pStyle w:val="ConsPlusNormal"/>
            </w:pPr>
            <w:r>
              <w:t>Кадровое обеспечение</w:t>
            </w:r>
          </w:p>
        </w:tc>
        <w:tc>
          <w:tcPr>
            <w:tcW w:w="4535" w:type="dxa"/>
          </w:tcPr>
          <w:p w:rsidR="008A695F" w:rsidRDefault="008A695F">
            <w:pPr>
              <w:pStyle w:val="ConsPlusNormal"/>
            </w:pPr>
            <w:r>
              <w:t>Удельный вес численности научно-педагогических работников в возрасте до 35 лет составляет не менее 10% от общей численности педагогических работников</w:t>
            </w:r>
          </w:p>
        </w:tc>
        <w:tc>
          <w:tcPr>
            <w:tcW w:w="1474" w:type="dxa"/>
            <w:vAlign w:val="bottom"/>
          </w:tcPr>
          <w:p w:rsidR="008A695F" w:rsidRDefault="008A695F">
            <w:pPr>
              <w:pStyle w:val="ConsPlusNormal"/>
              <w:jc w:val="center"/>
            </w:pPr>
            <w:r>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вакансий научно-педагогических работников в течение оцениваемого периода</w:t>
            </w:r>
          </w:p>
        </w:tc>
        <w:tc>
          <w:tcPr>
            <w:tcW w:w="1474" w:type="dxa"/>
            <w:vAlign w:val="bottom"/>
          </w:tcPr>
          <w:p w:rsidR="008A695F" w:rsidRDefault="008A695F">
            <w:pPr>
              <w:pStyle w:val="ConsPlusNormal"/>
              <w:jc w:val="center"/>
            </w:pPr>
            <w:r>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 xml:space="preserve">Выполнение квоты для приема на работу </w:t>
            </w:r>
            <w:r>
              <w:lastRenderedPageBreak/>
              <w:t>инвалидов</w:t>
            </w:r>
          </w:p>
        </w:tc>
        <w:tc>
          <w:tcPr>
            <w:tcW w:w="1474" w:type="dxa"/>
            <w:vAlign w:val="bottom"/>
          </w:tcPr>
          <w:p w:rsidR="008A695F" w:rsidRDefault="008A695F">
            <w:pPr>
              <w:pStyle w:val="ConsPlusNormal"/>
              <w:jc w:val="center"/>
            </w:pPr>
            <w:r>
              <w:lastRenderedPageBreak/>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6</w:t>
            </w:r>
          </w:p>
        </w:tc>
      </w:tr>
      <w:tr w:rsidR="008A695F">
        <w:tc>
          <w:tcPr>
            <w:tcW w:w="571" w:type="dxa"/>
            <w:vMerge w:val="restart"/>
          </w:tcPr>
          <w:p w:rsidR="008A695F" w:rsidRDefault="008A695F">
            <w:pPr>
              <w:pStyle w:val="ConsPlusNormal"/>
              <w:jc w:val="center"/>
            </w:pPr>
            <w:r>
              <w:t>7.</w:t>
            </w:r>
          </w:p>
        </w:tc>
        <w:tc>
          <w:tcPr>
            <w:tcW w:w="2494" w:type="dxa"/>
            <w:vMerge w:val="restart"/>
          </w:tcPr>
          <w:p w:rsidR="008A695F" w:rsidRDefault="008A695F">
            <w:pPr>
              <w:pStyle w:val="ConsPlusNormal"/>
            </w:pPr>
            <w:r>
              <w:t>Охрана здоровья обучающихся</w:t>
            </w:r>
          </w:p>
        </w:tc>
        <w:tc>
          <w:tcPr>
            <w:tcW w:w="4535" w:type="dxa"/>
          </w:tcPr>
          <w:p w:rsidR="008A695F" w:rsidRDefault="008A695F">
            <w:pPr>
              <w:pStyle w:val="ConsPlusNormal"/>
            </w:pPr>
            <w:r>
              <w:t>Выполнение норм питания</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травматизма</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6</w:t>
            </w:r>
          </w:p>
        </w:tc>
      </w:tr>
      <w:tr w:rsidR="008A695F">
        <w:tc>
          <w:tcPr>
            <w:tcW w:w="571" w:type="dxa"/>
            <w:vMerge w:val="restart"/>
          </w:tcPr>
          <w:p w:rsidR="008A695F" w:rsidRDefault="008A695F">
            <w:pPr>
              <w:pStyle w:val="ConsPlusNormal"/>
              <w:jc w:val="center"/>
            </w:pPr>
            <w:r>
              <w:t>8.</w:t>
            </w:r>
          </w:p>
        </w:tc>
        <w:tc>
          <w:tcPr>
            <w:tcW w:w="2494" w:type="dxa"/>
            <w:vMerge w:val="restart"/>
          </w:tcPr>
          <w:p w:rsidR="008A695F" w:rsidRDefault="008A695F">
            <w:pPr>
              <w:pStyle w:val="ConsPlusNormal"/>
            </w:pPr>
            <w:r>
              <w:t>Финансово-экономическая деятельность</w:t>
            </w:r>
          </w:p>
        </w:tc>
        <w:tc>
          <w:tcPr>
            <w:tcW w:w="4535" w:type="dxa"/>
          </w:tcPr>
          <w:p w:rsidR="008A695F" w:rsidRDefault="008A695F">
            <w:pPr>
              <w:pStyle w:val="ConsPlusNormal"/>
            </w:pPr>
            <w:r>
              <w:t>Своевременное, достоверное представление отчетов и других сведений, связанных с исполнением бюджета</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замечаний по нецелевому использованию бюджетных средств (итоги проверок, ревизий финансово-хозяйственной деятельности)</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просроченной задолженности по расчетам с поставщиками (подрядчиками, исполнителями) товаров, работ (услуг), а также по платежам в бюджеты и внебюджетные фонды</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Достижение установленных образовательной организации значений показателей соотношения средней заработной платы педагогических и научно-педагогических работников образовательной организации к средней заработной плате в Ставропольском крае</w:t>
            </w:r>
          </w:p>
        </w:tc>
        <w:tc>
          <w:tcPr>
            <w:tcW w:w="1474" w:type="dxa"/>
            <w:vAlign w:val="bottom"/>
          </w:tcPr>
          <w:p w:rsidR="008A695F" w:rsidRDefault="008A695F">
            <w:pPr>
              <w:pStyle w:val="ConsPlusNormal"/>
              <w:jc w:val="center"/>
            </w:pPr>
            <w:r>
              <w:t>12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25</w:t>
            </w:r>
          </w:p>
        </w:tc>
      </w:tr>
      <w:tr w:rsidR="008A695F">
        <w:tc>
          <w:tcPr>
            <w:tcW w:w="571" w:type="dxa"/>
            <w:vMerge w:val="restart"/>
          </w:tcPr>
          <w:p w:rsidR="008A695F" w:rsidRDefault="008A695F">
            <w:pPr>
              <w:pStyle w:val="ConsPlusNormal"/>
              <w:jc w:val="center"/>
            </w:pPr>
            <w:r>
              <w:t>9.</w:t>
            </w:r>
          </w:p>
        </w:tc>
        <w:tc>
          <w:tcPr>
            <w:tcW w:w="2494" w:type="dxa"/>
            <w:vMerge w:val="restart"/>
          </w:tcPr>
          <w:p w:rsidR="008A695F" w:rsidRDefault="008A695F">
            <w:pPr>
              <w:pStyle w:val="ConsPlusNormal"/>
            </w:pPr>
            <w:r>
              <w:t>Исполнительская дисциплина</w:t>
            </w:r>
          </w:p>
        </w:tc>
        <w:tc>
          <w:tcPr>
            <w:tcW w:w="4535" w:type="dxa"/>
          </w:tcPr>
          <w:p w:rsidR="008A695F" w:rsidRDefault="008A695F">
            <w:pPr>
              <w:pStyle w:val="ConsPlusNormal"/>
            </w:pPr>
            <w:r>
              <w:t>Отсутствие дисциплинарных взысканий</w:t>
            </w:r>
          </w:p>
        </w:tc>
        <w:tc>
          <w:tcPr>
            <w:tcW w:w="1474" w:type="dxa"/>
            <w:vAlign w:val="bottom"/>
          </w:tcPr>
          <w:p w:rsidR="008A695F" w:rsidRDefault="008A695F">
            <w:pPr>
              <w:pStyle w:val="ConsPlusNormal"/>
              <w:jc w:val="center"/>
            </w:pPr>
            <w:r>
              <w:t>1</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случаев несвоевременного предоставления информации</w:t>
            </w:r>
          </w:p>
        </w:tc>
        <w:tc>
          <w:tcPr>
            <w:tcW w:w="1474" w:type="dxa"/>
            <w:vAlign w:val="bottom"/>
          </w:tcPr>
          <w:p w:rsidR="008A695F" w:rsidRDefault="008A695F">
            <w:pPr>
              <w:pStyle w:val="ConsPlusNormal"/>
              <w:jc w:val="center"/>
            </w:pPr>
            <w:r>
              <w:t>1</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случаев предоставления недостоверной информации</w:t>
            </w:r>
          </w:p>
        </w:tc>
        <w:tc>
          <w:tcPr>
            <w:tcW w:w="1474" w:type="dxa"/>
            <w:vAlign w:val="bottom"/>
          </w:tcPr>
          <w:p w:rsidR="008A695F" w:rsidRDefault="008A695F">
            <w:pPr>
              <w:pStyle w:val="ConsPlusNormal"/>
              <w:jc w:val="center"/>
            </w:pPr>
            <w:r>
              <w:t>1</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3</w:t>
            </w:r>
          </w:p>
        </w:tc>
      </w:tr>
      <w:tr w:rsidR="008A695F">
        <w:tc>
          <w:tcPr>
            <w:tcW w:w="571" w:type="dxa"/>
            <w:vMerge w:val="restart"/>
          </w:tcPr>
          <w:p w:rsidR="008A695F" w:rsidRDefault="008A695F">
            <w:pPr>
              <w:pStyle w:val="ConsPlusNormal"/>
              <w:jc w:val="center"/>
            </w:pPr>
            <w:r>
              <w:t>10.</w:t>
            </w:r>
          </w:p>
        </w:tc>
        <w:tc>
          <w:tcPr>
            <w:tcW w:w="2494" w:type="dxa"/>
            <w:vMerge w:val="restart"/>
          </w:tcPr>
          <w:p w:rsidR="008A695F" w:rsidRDefault="008A695F">
            <w:pPr>
              <w:pStyle w:val="ConsPlusNormal"/>
            </w:pPr>
            <w:r>
              <w:t>Результаты проведения независимой оценки качества условий осуществления образовательной деятельности и выполнения плана по устранению недостатков выявленных в ходе такой оценки</w:t>
            </w:r>
          </w:p>
        </w:tc>
        <w:tc>
          <w:tcPr>
            <w:tcW w:w="4535" w:type="dxa"/>
          </w:tcPr>
          <w:p w:rsidR="008A695F" w:rsidRDefault="008A695F">
            <w:pPr>
              <w:pStyle w:val="ConsPlusNormal"/>
            </w:pPr>
            <w:r>
              <w:t>Итоговая сумма баллов по результатам проведения независимой оценки качества условий осуществления образовательной деятельности (95 - 100 баллов). Устанавливается в первый год, следующий за годом проведения независимой оценки качества условий осуществления образовательной деятельности</w:t>
            </w:r>
          </w:p>
        </w:tc>
        <w:tc>
          <w:tcPr>
            <w:tcW w:w="1474" w:type="dxa"/>
            <w:vAlign w:val="bottom"/>
          </w:tcPr>
          <w:p w:rsidR="008A695F" w:rsidRDefault="008A695F">
            <w:pPr>
              <w:pStyle w:val="ConsPlusNormal"/>
              <w:jc w:val="center"/>
            </w:pPr>
            <w:r>
              <w:t>8</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 xml:space="preserve">Своевременное выполнение плана по устранению недостатков, выявленных в ходе </w:t>
            </w:r>
            <w:r>
              <w:lastRenderedPageBreak/>
              <w:t>проведения независимой оценки качества условий осуществления образовательной деятельности. Устанавливается во втором и третьем годах, следующих за годом проведения независимой оценки качества условий осуществления образовательной деятельности</w:t>
            </w:r>
          </w:p>
        </w:tc>
        <w:tc>
          <w:tcPr>
            <w:tcW w:w="1474" w:type="dxa"/>
            <w:vAlign w:val="bottom"/>
          </w:tcPr>
          <w:p w:rsidR="008A695F" w:rsidRDefault="008A695F">
            <w:pPr>
              <w:pStyle w:val="ConsPlusNormal"/>
            </w:pP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8</w:t>
            </w:r>
          </w:p>
        </w:tc>
      </w:tr>
      <w:tr w:rsidR="008A695F">
        <w:tc>
          <w:tcPr>
            <w:tcW w:w="571" w:type="dxa"/>
            <w:vMerge w:val="restart"/>
          </w:tcPr>
          <w:p w:rsidR="008A695F" w:rsidRDefault="008A695F">
            <w:pPr>
              <w:pStyle w:val="ConsPlusNormal"/>
              <w:jc w:val="center"/>
            </w:pPr>
            <w:r>
              <w:t>11.</w:t>
            </w:r>
          </w:p>
        </w:tc>
        <w:tc>
          <w:tcPr>
            <w:tcW w:w="2494" w:type="dxa"/>
            <w:vMerge w:val="restart"/>
          </w:tcPr>
          <w:p w:rsidR="008A695F" w:rsidRDefault="008A695F">
            <w:pPr>
              <w:pStyle w:val="ConsPlusNormal"/>
            </w:pPr>
            <w:r>
              <w:t>Соответствие доли обучающихся, прошедших аттестацию с использованием механизма демонстрационного экзамена показателю регионального проекта "Молодые профессионалы" (Повышение конкурентоспособности профессионального образования) в текущем году</w:t>
            </w:r>
          </w:p>
        </w:tc>
        <w:tc>
          <w:tcPr>
            <w:tcW w:w="4535" w:type="dxa"/>
          </w:tcPr>
          <w:p w:rsidR="008A695F" w:rsidRDefault="008A695F">
            <w:pPr>
              <w:pStyle w:val="ConsPlusNormal"/>
            </w:pPr>
            <w:r>
              <w:t>Наличие локальных актов образовательной организации об организации и проведении аттестации с использованием механизма демонстрационного экзамена</w:t>
            </w:r>
          </w:p>
        </w:tc>
        <w:tc>
          <w:tcPr>
            <w:tcW w:w="1474" w:type="dxa"/>
            <w:vAlign w:val="bottom"/>
          </w:tcPr>
          <w:p w:rsidR="008A695F" w:rsidRDefault="008A695F">
            <w:pPr>
              <w:pStyle w:val="ConsPlusNormal"/>
              <w:jc w:val="center"/>
            </w:pPr>
            <w:r>
              <w:t>15</w:t>
            </w:r>
          </w:p>
        </w:tc>
      </w:tr>
      <w:tr w:rsidR="008A695F">
        <w:tc>
          <w:tcPr>
            <w:tcW w:w="571" w:type="dxa"/>
            <w:vMerge/>
          </w:tcPr>
          <w:p w:rsidR="008A695F" w:rsidRDefault="008A695F"/>
        </w:tc>
        <w:tc>
          <w:tcPr>
            <w:tcW w:w="2494" w:type="dxa"/>
            <w:vMerge/>
          </w:tcPr>
          <w:p w:rsidR="008A695F" w:rsidRDefault="008A695F"/>
        </w:tc>
        <w:tc>
          <w:tcPr>
            <w:tcW w:w="4535" w:type="dxa"/>
            <w:vAlign w:val="bottom"/>
          </w:tcPr>
          <w:p w:rsidR="008A695F" w:rsidRDefault="008A695F">
            <w:pPr>
              <w:pStyle w:val="ConsPlusNormal"/>
            </w:pPr>
            <w:r>
              <w:t>Всего:</w:t>
            </w:r>
          </w:p>
        </w:tc>
        <w:tc>
          <w:tcPr>
            <w:tcW w:w="1474" w:type="dxa"/>
            <w:vAlign w:val="bottom"/>
          </w:tcPr>
          <w:p w:rsidR="008A695F" w:rsidRDefault="008A695F">
            <w:pPr>
              <w:pStyle w:val="ConsPlusNormal"/>
              <w:jc w:val="center"/>
            </w:pPr>
            <w:r>
              <w:t>15</w:t>
            </w:r>
          </w:p>
        </w:tc>
      </w:tr>
      <w:tr w:rsidR="008A695F">
        <w:tc>
          <w:tcPr>
            <w:tcW w:w="3065" w:type="dxa"/>
            <w:gridSpan w:val="2"/>
          </w:tcPr>
          <w:p w:rsidR="008A695F" w:rsidRDefault="008A695F">
            <w:pPr>
              <w:pStyle w:val="ConsPlusNormal"/>
            </w:pPr>
            <w:r>
              <w:t>Итого:</w:t>
            </w:r>
          </w:p>
        </w:tc>
        <w:tc>
          <w:tcPr>
            <w:tcW w:w="4535" w:type="dxa"/>
          </w:tcPr>
          <w:p w:rsidR="008A695F" w:rsidRDefault="008A695F">
            <w:pPr>
              <w:pStyle w:val="ConsPlusNormal"/>
            </w:pPr>
          </w:p>
        </w:tc>
        <w:tc>
          <w:tcPr>
            <w:tcW w:w="1474" w:type="dxa"/>
            <w:vAlign w:val="bottom"/>
          </w:tcPr>
          <w:p w:rsidR="008A695F" w:rsidRDefault="008A695F">
            <w:pPr>
              <w:pStyle w:val="ConsPlusNormal"/>
              <w:jc w:val="center"/>
            </w:pPr>
            <w:r>
              <w:t>150</w:t>
            </w:r>
          </w:p>
        </w:tc>
      </w:tr>
    </w:tbl>
    <w:p w:rsidR="008A695F" w:rsidRDefault="008A695F">
      <w:pPr>
        <w:pStyle w:val="ConsPlusNormal"/>
        <w:jc w:val="both"/>
      </w:pPr>
    </w:p>
    <w:p w:rsidR="008A695F" w:rsidRDefault="008A695F">
      <w:pPr>
        <w:pStyle w:val="ConsPlusTitle"/>
        <w:jc w:val="center"/>
        <w:outlineLvl w:val="2"/>
      </w:pPr>
      <w:r>
        <w:t>Критерии</w:t>
      </w:r>
    </w:p>
    <w:p w:rsidR="008A695F" w:rsidRDefault="008A695F">
      <w:pPr>
        <w:pStyle w:val="ConsPlusTitle"/>
        <w:jc w:val="center"/>
      </w:pPr>
      <w:r>
        <w:t>оценки деятельности руководителей государственных</w:t>
      </w:r>
    </w:p>
    <w:p w:rsidR="008A695F" w:rsidRDefault="008A695F">
      <w:pPr>
        <w:pStyle w:val="ConsPlusTitle"/>
        <w:jc w:val="center"/>
      </w:pPr>
      <w:r>
        <w:t>организаций дополнительного профессионального</w:t>
      </w:r>
    </w:p>
    <w:p w:rsidR="008A695F" w:rsidRDefault="008A695F">
      <w:pPr>
        <w:pStyle w:val="ConsPlusTitle"/>
        <w:jc w:val="center"/>
      </w:pPr>
      <w:r>
        <w:t>образования для выплаты персональной стимулирующей надбавки</w:t>
      </w:r>
    </w:p>
    <w:p w:rsidR="008A695F" w:rsidRDefault="008A695F">
      <w:pPr>
        <w:pStyle w:val="ConsPlusNormal"/>
        <w:jc w:val="center"/>
      </w:pPr>
      <w:r>
        <w:t xml:space="preserve">(в ред. </w:t>
      </w:r>
      <w:hyperlink r:id="rId121" w:history="1">
        <w:r>
          <w:rPr>
            <w:color w:val="0000FF"/>
          </w:rPr>
          <w:t>приказа</w:t>
        </w:r>
      </w:hyperlink>
      <w:r>
        <w:t xml:space="preserve"> минобразования Ставропольского края</w:t>
      </w:r>
    </w:p>
    <w:p w:rsidR="008A695F" w:rsidRDefault="008A695F">
      <w:pPr>
        <w:pStyle w:val="ConsPlusNormal"/>
        <w:jc w:val="center"/>
      </w:pPr>
      <w:r>
        <w:t>от 27.12.2019 N 1869-пр)</w:t>
      </w:r>
    </w:p>
    <w:p w:rsidR="008A695F" w:rsidRDefault="008A69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2494"/>
        <w:gridCol w:w="4535"/>
        <w:gridCol w:w="1474"/>
      </w:tblGrid>
      <w:tr w:rsidR="008A695F">
        <w:tc>
          <w:tcPr>
            <w:tcW w:w="571" w:type="dxa"/>
            <w:vAlign w:val="center"/>
          </w:tcPr>
          <w:p w:rsidR="008A695F" w:rsidRDefault="008A695F">
            <w:pPr>
              <w:pStyle w:val="ConsPlusNormal"/>
              <w:jc w:val="center"/>
            </w:pPr>
            <w:r>
              <w:t>N п/п</w:t>
            </w:r>
          </w:p>
        </w:tc>
        <w:tc>
          <w:tcPr>
            <w:tcW w:w="2494" w:type="dxa"/>
            <w:vAlign w:val="center"/>
          </w:tcPr>
          <w:p w:rsidR="008A695F" w:rsidRDefault="008A695F">
            <w:pPr>
              <w:pStyle w:val="ConsPlusNormal"/>
              <w:jc w:val="center"/>
            </w:pPr>
            <w:r>
              <w:t>Критерии</w:t>
            </w:r>
          </w:p>
        </w:tc>
        <w:tc>
          <w:tcPr>
            <w:tcW w:w="4535" w:type="dxa"/>
            <w:vAlign w:val="center"/>
          </w:tcPr>
          <w:p w:rsidR="008A695F" w:rsidRDefault="008A695F">
            <w:pPr>
              <w:pStyle w:val="ConsPlusNormal"/>
              <w:jc w:val="center"/>
            </w:pPr>
            <w:r>
              <w:t>Показатели</w:t>
            </w:r>
          </w:p>
        </w:tc>
        <w:tc>
          <w:tcPr>
            <w:tcW w:w="1474" w:type="dxa"/>
            <w:vAlign w:val="center"/>
          </w:tcPr>
          <w:p w:rsidR="008A695F" w:rsidRDefault="008A695F">
            <w:pPr>
              <w:pStyle w:val="ConsPlusNormal"/>
              <w:jc w:val="center"/>
            </w:pPr>
            <w:r>
              <w:t>Весовой процент показателя к должностному окладу</w:t>
            </w:r>
          </w:p>
        </w:tc>
      </w:tr>
      <w:tr w:rsidR="008A695F">
        <w:tc>
          <w:tcPr>
            <w:tcW w:w="571" w:type="dxa"/>
            <w:vMerge w:val="restart"/>
          </w:tcPr>
          <w:p w:rsidR="008A695F" w:rsidRDefault="008A695F">
            <w:pPr>
              <w:pStyle w:val="ConsPlusNormal"/>
              <w:jc w:val="center"/>
            </w:pPr>
            <w:r>
              <w:t>1.</w:t>
            </w:r>
          </w:p>
        </w:tc>
        <w:tc>
          <w:tcPr>
            <w:tcW w:w="2494" w:type="dxa"/>
            <w:vMerge w:val="restart"/>
          </w:tcPr>
          <w:p w:rsidR="008A695F" w:rsidRDefault="008A695F">
            <w:pPr>
              <w:pStyle w:val="ConsPlusNormal"/>
            </w:pPr>
            <w:r>
              <w:t>Соответствие деятельности организации требованиям законодательства в сфере образования</w:t>
            </w:r>
          </w:p>
        </w:tc>
        <w:tc>
          <w:tcPr>
            <w:tcW w:w="4535" w:type="dxa"/>
          </w:tcPr>
          <w:p w:rsidR="008A695F" w:rsidRDefault="008A695F">
            <w:pPr>
              <w:pStyle w:val="ConsPlusNormal"/>
            </w:pPr>
            <w:r>
              <w:t>Отсутствие предписаний надзорных органов</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обоснованных жалоб</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Наличие программы развития организации и плана мероприятий по ее реализации</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15</w:t>
            </w:r>
          </w:p>
        </w:tc>
      </w:tr>
      <w:tr w:rsidR="008A695F">
        <w:tc>
          <w:tcPr>
            <w:tcW w:w="571" w:type="dxa"/>
            <w:vMerge w:val="restart"/>
          </w:tcPr>
          <w:p w:rsidR="008A695F" w:rsidRDefault="008A695F">
            <w:pPr>
              <w:pStyle w:val="ConsPlusNormal"/>
              <w:jc w:val="center"/>
            </w:pPr>
            <w:r>
              <w:t>2.</w:t>
            </w:r>
          </w:p>
        </w:tc>
        <w:tc>
          <w:tcPr>
            <w:tcW w:w="2494" w:type="dxa"/>
            <w:vMerge w:val="restart"/>
          </w:tcPr>
          <w:p w:rsidR="008A695F" w:rsidRDefault="008A695F">
            <w:pPr>
              <w:pStyle w:val="ConsPlusNormal"/>
            </w:pPr>
            <w:r>
              <w:t xml:space="preserve">Функционирование системы государственно-общественного </w:t>
            </w:r>
            <w:r>
              <w:lastRenderedPageBreak/>
              <w:t>управления</w:t>
            </w:r>
          </w:p>
        </w:tc>
        <w:tc>
          <w:tcPr>
            <w:tcW w:w="4535" w:type="dxa"/>
          </w:tcPr>
          <w:p w:rsidR="008A695F" w:rsidRDefault="008A695F">
            <w:pPr>
              <w:pStyle w:val="ConsPlusNormal"/>
            </w:pPr>
            <w:r>
              <w:lastRenderedPageBreak/>
              <w:t>Наличие и функционирование органов государственно-общественного управления</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3</w:t>
            </w:r>
          </w:p>
        </w:tc>
      </w:tr>
      <w:tr w:rsidR="008A695F">
        <w:tc>
          <w:tcPr>
            <w:tcW w:w="571" w:type="dxa"/>
            <w:vMerge w:val="restart"/>
          </w:tcPr>
          <w:p w:rsidR="008A695F" w:rsidRDefault="008A695F">
            <w:pPr>
              <w:pStyle w:val="ConsPlusNormal"/>
              <w:jc w:val="center"/>
            </w:pPr>
            <w:r>
              <w:lastRenderedPageBreak/>
              <w:t>3.</w:t>
            </w:r>
          </w:p>
        </w:tc>
        <w:tc>
          <w:tcPr>
            <w:tcW w:w="2494" w:type="dxa"/>
            <w:vMerge w:val="restart"/>
          </w:tcPr>
          <w:p w:rsidR="008A695F" w:rsidRDefault="008A695F">
            <w:pPr>
              <w:pStyle w:val="ConsPlusNormal"/>
            </w:pPr>
            <w:r>
              <w:t>Информационная открытость</w:t>
            </w:r>
          </w:p>
        </w:tc>
        <w:tc>
          <w:tcPr>
            <w:tcW w:w="4535" w:type="dxa"/>
          </w:tcPr>
          <w:p w:rsidR="008A695F" w:rsidRDefault="008A695F">
            <w:pPr>
              <w:pStyle w:val="ConsPlusNormal"/>
            </w:pPr>
            <w:r>
              <w:t>Соответствие содержания сайта образовательной организации требованиям законодательства в сфере образования</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Обновление информационного наполнения и функциональных возможностей открытых и общедоступных информационных ресурсов</w:t>
            </w:r>
          </w:p>
        </w:tc>
        <w:tc>
          <w:tcPr>
            <w:tcW w:w="1474" w:type="dxa"/>
            <w:vAlign w:val="bottom"/>
          </w:tcPr>
          <w:p w:rsidR="008A695F" w:rsidRDefault="008A695F">
            <w:pPr>
              <w:pStyle w:val="ConsPlusNormal"/>
              <w:jc w:val="center"/>
            </w:pPr>
            <w:r>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5</w:t>
            </w:r>
          </w:p>
        </w:tc>
      </w:tr>
      <w:tr w:rsidR="008A695F">
        <w:tc>
          <w:tcPr>
            <w:tcW w:w="571" w:type="dxa"/>
            <w:vMerge w:val="restart"/>
          </w:tcPr>
          <w:p w:rsidR="008A695F" w:rsidRDefault="008A695F">
            <w:pPr>
              <w:pStyle w:val="ConsPlusNormal"/>
              <w:jc w:val="center"/>
            </w:pPr>
            <w:r>
              <w:t>4.</w:t>
            </w:r>
          </w:p>
        </w:tc>
        <w:tc>
          <w:tcPr>
            <w:tcW w:w="2494" w:type="dxa"/>
            <w:vMerge w:val="restart"/>
          </w:tcPr>
          <w:p w:rsidR="008A695F" w:rsidRDefault="008A695F">
            <w:pPr>
              <w:pStyle w:val="ConsPlusNormal"/>
            </w:pPr>
            <w:r>
              <w:t>Кадровое обеспечение</w:t>
            </w:r>
          </w:p>
        </w:tc>
        <w:tc>
          <w:tcPr>
            <w:tcW w:w="4535" w:type="dxa"/>
          </w:tcPr>
          <w:p w:rsidR="008A695F" w:rsidRDefault="008A695F">
            <w:pPr>
              <w:pStyle w:val="ConsPlusNormal"/>
            </w:pPr>
            <w:r>
              <w:t>Удельный вес численности педагогических работников в возрасте до 35 лет составляет не менее 10% от общей численности педагогических работников</w:t>
            </w:r>
          </w:p>
        </w:tc>
        <w:tc>
          <w:tcPr>
            <w:tcW w:w="1474" w:type="dxa"/>
            <w:vAlign w:val="bottom"/>
          </w:tcPr>
          <w:p w:rsidR="008A695F" w:rsidRDefault="008A695F">
            <w:pPr>
              <w:pStyle w:val="ConsPlusNormal"/>
              <w:jc w:val="center"/>
            </w:pPr>
            <w:r>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вакансий педагогических работников в течение оцениваемого периода</w:t>
            </w:r>
          </w:p>
        </w:tc>
        <w:tc>
          <w:tcPr>
            <w:tcW w:w="1474" w:type="dxa"/>
            <w:vAlign w:val="bottom"/>
          </w:tcPr>
          <w:p w:rsidR="008A695F" w:rsidRDefault="008A695F">
            <w:pPr>
              <w:pStyle w:val="ConsPlusNormal"/>
              <w:jc w:val="center"/>
            </w:pPr>
            <w:r>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Выполнение квоты для приема на работу инвалидов</w:t>
            </w:r>
          </w:p>
        </w:tc>
        <w:tc>
          <w:tcPr>
            <w:tcW w:w="1474" w:type="dxa"/>
            <w:vAlign w:val="bottom"/>
          </w:tcPr>
          <w:p w:rsidR="008A695F" w:rsidRDefault="008A695F">
            <w:pPr>
              <w:pStyle w:val="ConsPlusNormal"/>
              <w:jc w:val="center"/>
            </w:pPr>
            <w:r>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6</w:t>
            </w:r>
          </w:p>
        </w:tc>
      </w:tr>
      <w:tr w:rsidR="008A695F">
        <w:tc>
          <w:tcPr>
            <w:tcW w:w="571" w:type="dxa"/>
            <w:vMerge w:val="restart"/>
          </w:tcPr>
          <w:p w:rsidR="008A695F" w:rsidRDefault="008A695F">
            <w:pPr>
              <w:pStyle w:val="ConsPlusNormal"/>
              <w:jc w:val="center"/>
            </w:pPr>
            <w:r>
              <w:t>5.</w:t>
            </w:r>
          </w:p>
        </w:tc>
        <w:tc>
          <w:tcPr>
            <w:tcW w:w="2494" w:type="dxa"/>
            <w:vMerge w:val="restart"/>
          </w:tcPr>
          <w:p w:rsidR="008A695F" w:rsidRDefault="008A695F">
            <w:pPr>
              <w:pStyle w:val="ConsPlusNormal"/>
            </w:pPr>
            <w:r>
              <w:t>Создание условий для реализации индивидуальных учебных планов</w:t>
            </w:r>
          </w:p>
        </w:tc>
        <w:tc>
          <w:tcPr>
            <w:tcW w:w="4535" w:type="dxa"/>
          </w:tcPr>
          <w:p w:rsidR="008A695F" w:rsidRDefault="008A695F">
            <w:pPr>
              <w:pStyle w:val="ConsPlusNormal"/>
            </w:pPr>
            <w:r>
              <w:t>Достижение позитивной динамики удельного веса численности обучающихся по индивидуальным учебным планам по сравнению с аналогичным периодом прошлого года</w:t>
            </w:r>
          </w:p>
        </w:tc>
        <w:tc>
          <w:tcPr>
            <w:tcW w:w="1474" w:type="dxa"/>
            <w:vAlign w:val="bottom"/>
          </w:tcPr>
          <w:p w:rsidR="008A695F" w:rsidRDefault="008A695F">
            <w:pPr>
              <w:pStyle w:val="ConsPlusNormal"/>
              <w:jc w:val="center"/>
            </w:pPr>
            <w:r>
              <w:t>15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15</w:t>
            </w:r>
          </w:p>
        </w:tc>
      </w:tr>
      <w:tr w:rsidR="008A695F">
        <w:tc>
          <w:tcPr>
            <w:tcW w:w="571" w:type="dxa"/>
            <w:vMerge w:val="restart"/>
          </w:tcPr>
          <w:p w:rsidR="008A695F" w:rsidRDefault="008A695F">
            <w:pPr>
              <w:pStyle w:val="ConsPlusNormal"/>
              <w:jc w:val="center"/>
            </w:pPr>
            <w:r>
              <w:t>6.</w:t>
            </w:r>
          </w:p>
        </w:tc>
        <w:tc>
          <w:tcPr>
            <w:tcW w:w="2494" w:type="dxa"/>
            <w:vMerge w:val="restart"/>
          </w:tcPr>
          <w:p w:rsidR="008A695F" w:rsidRDefault="008A695F">
            <w:pPr>
              <w:pStyle w:val="ConsPlusNormal"/>
            </w:pPr>
            <w:r>
              <w:t>Исполнительская дисциплина</w:t>
            </w:r>
          </w:p>
        </w:tc>
        <w:tc>
          <w:tcPr>
            <w:tcW w:w="4535" w:type="dxa"/>
          </w:tcPr>
          <w:p w:rsidR="008A695F" w:rsidRDefault="008A695F">
            <w:pPr>
              <w:pStyle w:val="ConsPlusNormal"/>
            </w:pPr>
            <w:r>
              <w:t>Отсутствие дисциплинарных взысканий</w:t>
            </w:r>
          </w:p>
        </w:tc>
        <w:tc>
          <w:tcPr>
            <w:tcW w:w="1474" w:type="dxa"/>
            <w:vAlign w:val="bottom"/>
          </w:tcPr>
          <w:p w:rsidR="008A695F" w:rsidRDefault="008A695F">
            <w:pPr>
              <w:pStyle w:val="ConsPlusNormal"/>
              <w:jc w:val="center"/>
            </w:pPr>
            <w:r>
              <w:t>1</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случаев несвоевременного предоставления информации</w:t>
            </w:r>
          </w:p>
        </w:tc>
        <w:tc>
          <w:tcPr>
            <w:tcW w:w="1474" w:type="dxa"/>
            <w:vAlign w:val="bottom"/>
          </w:tcPr>
          <w:p w:rsidR="008A695F" w:rsidRDefault="008A695F">
            <w:pPr>
              <w:pStyle w:val="ConsPlusNormal"/>
              <w:jc w:val="center"/>
            </w:pPr>
            <w:r>
              <w:t>1</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случаев предоставления недостоверной информации</w:t>
            </w:r>
          </w:p>
        </w:tc>
        <w:tc>
          <w:tcPr>
            <w:tcW w:w="1474" w:type="dxa"/>
            <w:vAlign w:val="bottom"/>
          </w:tcPr>
          <w:p w:rsidR="008A695F" w:rsidRDefault="008A695F">
            <w:pPr>
              <w:pStyle w:val="ConsPlusNormal"/>
              <w:jc w:val="center"/>
            </w:pPr>
            <w:r>
              <w:t>1</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3</w:t>
            </w:r>
          </w:p>
        </w:tc>
      </w:tr>
      <w:tr w:rsidR="008A695F">
        <w:tc>
          <w:tcPr>
            <w:tcW w:w="571" w:type="dxa"/>
            <w:vMerge w:val="restart"/>
          </w:tcPr>
          <w:p w:rsidR="008A695F" w:rsidRDefault="008A695F">
            <w:pPr>
              <w:pStyle w:val="ConsPlusNormal"/>
              <w:jc w:val="center"/>
            </w:pPr>
            <w:r>
              <w:t>7.</w:t>
            </w:r>
          </w:p>
        </w:tc>
        <w:tc>
          <w:tcPr>
            <w:tcW w:w="2494" w:type="dxa"/>
            <w:vMerge w:val="restart"/>
          </w:tcPr>
          <w:p w:rsidR="008A695F" w:rsidRDefault="008A695F">
            <w:pPr>
              <w:pStyle w:val="ConsPlusNormal"/>
            </w:pPr>
            <w:r>
              <w:t>Результаты проведения независимой оценки качества условий осуществления образовательной деятельности и выполнения плана по устранению недостатков, выявленных в ходе такой оценки</w:t>
            </w:r>
          </w:p>
        </w:tc>
        <w:tc>
          <w:tcPr>
            <w:tcW w:w="4535" w:type="dxa"/>
          </w:tcPr>
          <w:p w:rsidR="008A695F" w:rsidRDefault="008A695F">
            <w:pPr>
              <w:pStyle w:val="ConsPlusNormal"/>
            </w:pPr>
            <w:r>
              <w:t>Итоговая сумма баллов по результатам проведения независимой оценки качества условий осуществления образовательной деятельности (95 - 100 баллов). Устанавливается в первый год, следующий за годом проведения независимой оценки качества условий осуществления образовательной деятельности</w:t>
            </w:r>
          </w:p>
        </w:tc>
        <w:tc>
          <w:tcPr>
            <w:tcW w:w="1474" w:type="dxa"/>
            <w:vAlign w:val="bottom"/>
          </w:tcPr>
          <w:p w:rsidR="008A695F" w:rsidRDefault="008A695F">
            <w:pPr>
              <w:pStyle w:val="ConsPlusNormal"/>
              <w:jc w:val="center"/>
            </w:pPr>
            <w:r>
              <w:t>8</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 xml:space="preserve">Своевременное выполнение плана по устранению недостатков, выявленных в ходе проведения независимой оценки качества условий осуществления образовательной </w:t>
            </w:r>
            <w:r>
              <w:lastRenderedPageBreak/>
              <w:t>деятельности. Устанавливается во втором и третьем годах, следующих за годом проведения независимой оценки качества условий осуществления образовательной деятельности</w:t>
            </w:r>
          </w:p>
        </w:tc>
        <w:tc>
          <w:tcPr>
            <w:tcW w:w="1474" w:type="dxa"/>
          </w:tcPr>
          <w:p w:rsidR="008A695F" w:rsidRDefault="008A695F">
            <w:pPr>
              <w:pStyle w:val="ConsPlusNormal"/>
            </w:pP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8</w:t>
            </w:r>
          </w:p>
        </w:tc>
      </w:tr>
      <w:tr w:rsidR="008A695F">
        <w:tc>
          <w:tcPr>
            <w:tcW w:w="571" w:type="dxa"/>
            <w:vMerge w:val="restart"/>
          </w:tcPr>
          <w:p w:rsidR="008A695F" w:rsidRDefault="008A695F">
            <w:pPr>
              <w:pStyle w:val="ConsPlusNormal"/>
              <w:jc w:val="center"/>
            </w:pPr>
            <w:r>
              <w:t>8.</w:t>
            </w:r>
          </w:p>
        </w:tc>
        <w:tc>
          <w:tcPr>
            <w:tcW w:w="2494" w:type="dxa"/>
            <w:vMerge w:val="restart"/>
          </w:tcPr>
          <w:p w:rsidR="008A695F" w:rsidRDefault="008A695F">
            <w:pPr>
              <w:pStyle w:val="ConsPlusNormal"/>
            </w:pPr>
            <w:r>
              <w:t>Финансово-экономическая деятельность</w:t>
            </w:r>
          </w:p>
        </w:tc>
        <w:tc>
          <w:tcPr>
            <w:tcW w:w="4535" w:type="dxa"/>
          </w:tcPr>
          <w:p w:rsidR="008A695F" w:rsidRDefault="008A695F">
            <w:pPr>
              <w:pStyle w:val="ConsPlusNormal"/>
            </w:pPr>
            <w:r>
              <w:t>Своевременное, достоверное представление отчетов и других сведений, связанных с исполнением бюджета</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замечаний по нецелевому использованию бюджетных средств (итоги проверок, ревизий финансово-хозяйственной деятельности)</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просроченной задолженности по расчетам с поставщиками (подрядчиками, исполнителями) товаров, работ (услуг), а также по платежам в бюджеты и внебюджетные фонды</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13</w:t>
            </w:r>
          </w:p>
        </w:tc>
      </w:tr>
      <w:tr w:rsidR="008A695F">
        <w:tc>
          <w:tcPr>
            <w:tcW w:w="571" w:type="dxa"/>
            <w:vMerge w:val="restart"/>
          </w:tcPr>
          <w:p w:rsidR="008A695F" w:rsidRDefault="008A695F">
            <w:pPr>
              <w:pStyle w:val="ConsPlusNormal"/>
              <w:jc w:val="center"/>
            </w:pPr>
            <w:r>
              <w:t>9.</w:t>
            </w:r>
          </w:p>
        </w:tc>
        <w:tc>
          <w:tcPr>
            <w:tcW w:w="2494" w:type="dxa"/>
            <w:vMerge w:val="restart"/>
          </w:tcPr>
          <w:p w:rsidR="008A695F" w:rsidRDefault="008A695F">
            <w:pPr>
              <w:pStyle w:val="ConsPlusNormal"/>
            </w:pPr>
            <w:r>
              <w:t>Удовлетворенность населения качеством предоставляемых образовательных услуг</w:t>
            </w:r>
          </w:p>
        </w:tc>
        <w:tc>
          <w:tcPr>
            <w:tcW w:w="4535" w:type="dxa"/>
          </w:tcPr>
          <w:p w:rsidR="008A695F" w:rsidRDefault="008A695F">
            <w:pPr>
              <w:pStyle w:val="ConsPlusNormal"/>
            </w:pPr>
            <w:r>
              <w:t>Соответствие удельного веса численности потребителей, удовлетворенных качеством предоставляемой государственной услуги, плановому значению, утвержденному в государственном задании</w:t>
            </w:r>
          </w:p>
        </w:tc>
        <w:tc>
          <w:tcPr>
            <w:tcW w:w="1474" w:type="dxa"/>
            <w:vAlign w:val="bottom"/>
          </w:tcPr>
          <w:p w:rsidR="008A695F" w:rsidRDefault="008A695F">
            <w:pPr>
              <w:pStyle w:val="ConsPlusNormal"/>
              <w:jc w:val="center"/>
            </w:pPr>
            <w:r>
              <w:t>10</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10</w:t>
            </w:r>
          </w:p>
        </w:tc>
      </w:tr>
      <w:tr w:rsidR="008A695F">
        <w:tc>
          <w:tcPr>
            <w:tcW w:w="571" w:type="dxa"/>
            <w:vMerge w:val="restart"/>
          </w:tcPr>
          <w:p w:rsidR="008A695F" w:rsidRDefault="008A695F">
            <w:pPr>
              <w:pStyle w:val="ConsPlusNormal"/>
              <w:jc w:val="center"/>
            </w:pPr>
            <w:r>
              <w:t>10.</w:t>
            </w:r>
          </w:p>
        </w:tc>
        <w:tc>
          <w:tcPr>
            <w:tcW w:w="2494" w:type="dxa"/>
            <w:vMerge w:val="restart"/>
          </w:tcPr>
          <w:p w:rsidR="008A695F" w:rsidRDefault="008A695F">
            <w:pPr>
              <w:pStyle w:val="ConsPlusNormal"/>
            </w:pPr>
            <w:r>
              <w:t>Динамика индивидуальных образовательных результатов слушателей</w:t>
            </w:r>
          </w:p>
        </w:tc>
        <w:tc>
          <w:tcPr>
            <w:tcW w:w="4535" w:type="dxa"/>
          </w:tcPr>
          <w:p w:rsidR="008A695F" w:rsidRDefault="008A695F">
            <w:pPr>
              <w:pStyle w:val="ConsPlusNormal"/>
            </w:pPr>
            <w:r>
              <w:t>Удельный вес слушателей, не завершивших обучение по программам профессиональной переподготовки и повышения квалификации специалистов без уважительной причины, составляет не более 2%</w:t>
            </w:r>
          </w:p>
        </w:tc>
        <w:tc>
          <w:tcPr>
            <w:tcW w:w="1474" w:type="dxa"/>
            <w:vAlign w:val="bottom"/>
          </w:tcPr>
          <w:p w:rsidR="008A695F" w:rsidRDefault="008A695F">
            <w:pPr>
              <w:pStyle w:val="ConsPlusNormal"/>
              <w:jc w:val="center"/>
            </w:pPr>
            <w:r>
              <w:t>10</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Наличие положительных отзывов о качестве профессиональной переподготовки и повышении квалификации специалистов не менее чем по 5% от числа реализуемых профессиональных образовательных программ</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15</w:t>
            </w:r>
          </w:p>
        </w:tc>
      </w:tr>
      <w:tr w:rsidR="008A695F">
        <w:tc>
          <w:tcPr>
            <w:tcW w:w="571" w:type="dxa"/>
            <w:vMerge w:val="restart"/>
          </w:tcPr>
          <w:p w:rsidR="008A695F" w:rsidRDefault="008A695F">
            <w:pPr>
              <w:pStyle w:val="ConsPlusNormal"/>
              <w:jc w:val="center"/>
            </w:pPr>
            <w:r>
              <w:t>11.</w:t>
            </w:r>
          </w:p>
        </w:tc>
        <w:tc>
          <w:tcPr>
            <w:tcW w:w="2494" w:type="dxa"/>
            <w:vMerge w:val="restart"/>
          </w:tcPr>
          <w:p w:rsidR="008A695F" w:rsidRDefault="008A695F">
            <w:pPr>
              <w:pStyle w:val="ConsPlusNormal"/>
            </w:pPr>
            <w:r>
              <w:t>Результаты аттестации</w:t>
            </w:r>
          </w:p>
        </w:tc>
        <w:tc>
          <w:tcPr>
            <w:tcW w:w="4535" w:type="dxa"/>
          </w:tcPr>
          <w:p w:rsidR="008A695F" w:rsidRDefault="008A695F">
            <w:pPr>
              <w:pStyle w:val="ConsPlusNormal"/>
            </w:pPr>
            <w:r>
              <w:t>Соблюдение сроков рассмотрения аттестационных материалов педагогических работников</w:t>
            </w:r>
          </w:p>
        </w:tc>
        <w:tc>
          <w:tcPr>
            <w:tcW w:w="1474" w:type="dxa"/>
            <w:vAlign w:val="bottom"/>
          </w:tcPr>
          <w:p w:rsidR="008A695F" w:rsidRDefault="008A695F">
            <w:pPr>
              <w:pStyle w:val="ConsPlusNormal"/>
              <w:jc w:val="center"/>
            </w:pPr>
            <w:r>
              <w:t>11</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11</w:t>
            </w:r>
          </w:p>
        </w:tc>
      </w:tr>
      <w:tr w:rsidR="008A695F">
        <w:tc>
          <w:tcPr>
            <w:tcW w:w="571" w:type="dxa"/>
            <w:vMerge w:val="restart"/>
          </w:tcPr>
          <w:p w:rsidR="008A695F" w:rsidRDefault="008A695F">
            <w:pPr>
              <w:pStyle w:val="ConsPlusNormal"/>
              <w:jc w:val="center"/>
            </w:pPr>
            <w:r>
              <w:t>12.</w:t>
            </w:r>
          </w:p>
        </w:tc>
        <w:tc>
          <w:tcPr>
            <w:tcW w:w="2494" w:type="dxa"/>
            <w:vMerge w:val="restart"/>
          </w:tcPr>
          <w:p w:rsidR="008A695F" w:rsidRDefault="008A695F">
            <w:pPr>
              <w:pStyle w:val="ConsPlusNormal"/>
            </w:pPr>
            <w:r>
              <w:t xml:space="preserve">Эффективность научно-методической, </w:t>
            </w:r>
            <w:r>
              <w:lastRenderedPageBreak/>
              <w:t>организационной деятельности, сетевого взаимодействия</w:t>
            </w:r>
          </w:p>
        </w:tc>
        <w:tc>
          <w:tcPr>
            <w:tcW w:w="4535" w:type="dxa"/>
          </w:tcPr>
          <w:p w:rsidR="008A695F" w:rsidRDefault="008A695F">
            <w:pPr>
              <w:pStyle w:val="ConsPlusNormal"/>
            </w:pPr>
            <w:r>
              <w:lastRenderedPageBreak/>
              <w:t xml:space="preserve">Наличие научных, научно-методических публикаций ректора и сотрудников (не менее </w:t>
            </w:r>
            <w:r>
              <w:lastRenderedPageBreak/>
              <w:t>4-х в полугодии)</w:t>
            </w:r>
          </w:p>
        </w:tc>
        <w:tc>
          <w:tcPr>
            <w:tcW w:w="1474" w:type="dxa"/>
            <w:vAlign w:val="bottom"/>
          </w:tcPr>
          <w:p w:rsidR="008A695F" w:rsidRDefault="008A695F">
            <w:pPr>
              <w:pStyle w:val="ConsPlusNormal"/>
              <w:jc w:val="center"/>
            </w:pPr>
            <w:r>
              <w:lastRenderedPageBreak/>
              <w:t>8</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Организация и проведение мероприятий краевого и/или всероссийского уровней (не менее 4-х в полугодии)</w:t>
            </w:r>
          </w:p>
        </w:tc>
        <w:tc>
          <w:tcPr>
            <w:tcW w:w="1474" w:type="dxa"/>
            <w:vAlign w:val="bottom"/>
          </w:tcPr>
          <w:p w:rsidR="008A695F" w:rsidRDefault="008A695F">
            <w:pPr>
              <w:pStyle w:val="ConsPlusNormal"/>
              <w:jc w:val="center"/>
            </w:pPr>
            <w:r>
              <w:t>8</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16</w:t>
            </w:r>
          </w:p>
        </w:tc>
      </w:tr>
      <w:tr w:rsidR="008A695F">
        <w:tc>
          <w:tcPr>
            <w:tcW w:w="571" w:type="dxa"/>
          </w:tcPr>
          <w:p w:rsidR="008A695F" w:rsidRDefault="008A695F">
            <w:pPr>
              <w:pStyle w:val="ConsPlusNormal"/>
            </w:pPr>
          </w:p>
        </w:tc>
        <w:tc>
          <w:tcPr>
            <w:tcW w:w="7029" w:type="dxa"/>
            <w:gridSpan w:val="2"/>
          </w:tcPr>
          <w:p w:rsidR="008A695F" w:rsidRDefault="008A695F">
            <w:pPr>
              <w:pStyle w:val="ConsPlusNormal"/>
            </w:pPr>
            <w:r>
              <w:t>Итого:</w:t>
            </w:r>
          </w:p>
        </w:tc>
        <w:tc>
          <w:tcPr>
            <w:tcW w:w="1474" w:type="dxa"/>
            <w:vAlign w:val="bottom"/>
          </w:tcPr>
          <w:p w:rsidR="008A695F" w:rsidRDefault="008A695F">
            <w:pPr>
              <w:pStyle w:val="ConsPlusNormal"/>
              <w:jc w:val="center"/>
            </w:pPr>
            <w:r>
              <w:t>120</w:t>
            </w:r>
          </w:p>
        </w:tc>
      </w:tr>
    </w:tbl>
    <w:p w:rsidR="008A695F" w:rsidRDefault="008A695F">
      <w:pPr>
        <w:pStyle w:val="ConsPlusNormal"/>
        <w:jc w:val="both"/>
      </w:pPr>
    </w:p>
    <w:p w:rsidR="008A695F" w:rsidRDefault="008A695F">
      <w:pPr>
        <w:pStyle w:val="ConsPlusTitle"/>
        <w:jc w:val="center"/>
        <w:outlineLvl w:val="2"/>
      </w:pPr>
      <w:r>
        <w:t>Критерии</w:t>
      </w:r>
    </w:p>
    <w:p w:rsidR="008A695F" w:rsidRDefault="008A695F">
      <w:pPr>
        <w:pStyle w:val="ConsPlusTitle"/>
        <w:jc w:val="center"/>
      </w:pPr>
      <w:r>
        <w:t>оценки деятельности руководителей организаций</w:t>
      </w:r>
    </w:p>
    <w:p w:rsidR="008A695F" w:rsidRDefault="008A695F">
      <w:pPr>
        <w:pStyle w:val="ConsPlusTitle"/>
        <w:jc w:val="center"/>
      </w:pPr>
      <w:r>
        <w:t>для детей-сирот и детей, оставшихся без попечения родителей,</w:t>
      </w:r>
    </w:p>
    <w:p w:rsidR="008A695F" w:rsidRDefault="008A695F">
      <w:pPr>
        <w:pStyle w:val="ConsPlusTitle"/>
        <w:jc w:val="center"/>
      </w:pPr>
      <w:r>
        <w:t>для выплаты персональной стимулирующей надбавки</w:t>
      </w:r>
    </w:p>
    <w:p w:rsidR="008A695F" w:rsidRDefault="008A695F">
      <w:pPr>
        <w:pStyle w:val="ConsPlusNormal"/>
        <w:jc w:val="center"/>
      </w:pPr>
      <w:r>
        <w:t xml:space="preserve">(в ред. </w:t>
      </w:r>
      <w:hyperlink r:id="rId122" w:history="1">
        <w:r>
          <w:rPr>
            <w:color w:val="0000FF"/>
          </w:rPr>
          <w:t>приказа</w:t>
        </w:r>
      </w:hyperlink>
      <w:r>
        <w:t xml:space="preserve"> минобразования Ставропольского края</w:t>
      </w:r>
    </w:p>
    <w:p w:rsidR="008A695F" w:rsidRDefault="008A695F">
      <w:pPr>
        <w:pStyle w:val="ConsPlusNormal"/>
        <w:jc w:val="center"/>
      </w:pPr>
      <w:r>
        <w:t>от 27.12.2019 N 1869-пр)</w:t>
      </w:r>
    </w:p>
    <w:p w:rsidR="008A695F" w:rsidRDefault="008A69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2494"/>
        <w:gridCol w:w="4535"/>
        <w:gridCol w:w="1474"/>
      </w:tblGrid>
      <w:tr w:rsidR="008A695F">
        <w:tc>
          <w:tcPr>
            <w:tcW w:w="571" w:type="dxa"/>
            <w:vAlign w:val="center"/>
          </w:tcPr>
          <w:p w:rsidR="008A695F" w:rsidRDefault="008A695F">
            <w:pPr>
              <w:pStyle w:val="ConsPlusNormal"/>
              <w:jc w:val="center"/>
            </w:pPr>
            <w:r>
              <w:t>N п/п</w:t>
            </w:r>
          </w:p>
        </w:tc>
        <w:tc>
          <w:tcPr>
            <w:tcW w:w="2494" w:type="dxa"/>
            <w:vAlign w:val="center"/>
          </w:tcPr>
          <w:p w:rsidR="008A695F" w:rsidRDefault="008A695F">
            <w:pPr>
              <w:pStyle w:val="ConsPlusNormal"/>
              <w:jc w:val="center"/>
            </w:pPr>
            <w:r>
              <w:t>Критерии</w:t>
            </w:r>
          </w:p>
        </w:tc>
        <w:tc>
          <w:tcPr>
            <w:tcW w:w="4535" w:type="dxa"/>
            <w:vAlign w:val="center"/>
          </w:tcPr>
          <w:p w:rsidR="008A695F" w:rsidRDefault="008A695F">
            <w:pPr>
              <w:pStyle w:val="ConsPlusNormal"/>
              <w:jc w:val="center"/>
            </w:pPr>
            <w:r>
              <w:t>Показатели</w:t>
            </w:r>
          </w:p>
        </w:tc>
        <w:tc>
          <w:tcPr>
            <w:tcW w:w="1474" w:type="dxa"/>
            <w:vAlign w:val="center"/>
          </w:tcPr>
          <w:p w:rsidR="008A695F" w:rsidRDefault="008A695F">
            <w:pPr>
              <w:pStyle w:val="ConsPlusNormal"/>
              <w:jc w:val="center"/>
            </w:pPr>
            <w:r>
              <w:t>Весовой процент показателя к должностному окладу</w:t>
            </w:r>
          </w:p>
        </w:tc>
      </w:tr>
      <w:tr w:rsidR="008A695F">
        <w:tc>
          <w:tcPr>
            <w:tcW w:w="571" w:type="dxa"/>
            <w:vMerge w:val="restart"/>
          </w:tcPr>
          <w:p w:rsidR="008A695F" w:rsidRDefault="008A695F">
            <w:pPr>
              <w:pStyle w:val="ConsPlusNormal"/>
              <w:jc w:val="center"/>
            </w:pPr>
            <w:r>
              <w:t>1.</w:t>
            </w:r>
          </w:p>
        </w:tc>
        <w:tc>
          <w:tcPr>
            <w:tcW w:w="2494" w:type="dxa"/>
            <w:vMerge w:val="restart"/>
          </w:tcPr>
          <w:p w:rsidR="008A695F" w:rsidRDefault="008A695F">
            <w:pPr>
              <w:pStyle w:val="ConsPlusNormal"/>
            </w:pPr>
            <w:r>
              <w:t>Соответствие деятельности организации требованиям законодательства в сфере образования</w:t>
            </w:r>
          </w:p>
        </w:tc>
        <w:tc>
          <w:tcPr>
            <w:tcW w:w="4535" w:type="dxa"/>
          </w:tcPr>
          <w:p w:rsidR="008A695F" w:rsidRDefault="008A695F">
            <w:pPr>
              <w:pStyle w:val="ConsPlusNormal"/>
            </w:pPr>
            <w:r>
              <w:t>Отсутствие предписаний надзорных органов</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обоснованных жалоб</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Наличие годового плана</w:t>
            </w:r>
          </w:p>
        </w:tc>
        <w:tc>
          <w:tcPr>
            <w:tcW w:w="1474" w:type="dxa"/>
            <w:vAlign w:val="bottom"/>
          </w:tcPr>
          <w:p w:rsidR="008A695F" w:rsidRDefault="008A695F">
            <w:pPr>
              <w:pStyle w:val="ConsPlusNormal"/>
              <w:jc w:val="center"/>
            </w:pPr>
            <w:r>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Наличие программы развития организации и плана мероприятий по ее реализации, анализа работы по ней за отчетный период</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15</w:t>
            </w:r>
          </w:p>
        </w:tc>
      </w:tr>
      <w:tr w:rsidR="008A695F">
        <w:tc>
          <w:tcPr>
            <w:tcW w:w="571" w:type="dxa"/>
            <w:vMerge w:val="restart"/>
          </w:tcPr>
          <w:p w:rsidR="008A695F" w:rsidRDefault="008A695F">
            <w:pPr>
              <w:pStyle w:val="ConsPlusNormal"/>
              <w:jc w:val="center"/>
            </w:pPr>
            <w:r>
              <w:t>2.</w:t>
            </w:r>
          </w:p>
        </w:tc>
        <w:tc>
          <w:tcPr>
            <w:tcW w:w="2494" w:type="dxa"/>
            <w:vMerge w:val="restart"/>
          </w:tcPr>
          <w:p w:rsidR="008A695F" w:rsidRDefault="008A695F">
            <w:pPr>
              <w:pStyle w:val="ConsPlusNormal"/>
            </w:pPr>
            <w:r>
              <w:t>Функционирование системы государственно-общественного управления</w:t>
            </w:r>
          </w:p>
        </w:tc>
        <w:tc>
          <w:tcPr>
            <w:tcW w:w="4535" w:type="dxa"/>
          </w:tcPr>
          <w:p w:rsidR="008A695F" w:rsidRDefault="008A695F">
            <w:pPr>
              <w:pStyle w:val="ConsPlusNormal"/>
            </w:pPr>
            <w:r>
              <w:t>Наличие и функционирование органов государственно-общественного управления</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Наличие и функционирование органов детского самоуправления</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6</w:t>
            </w:r>
          </w:p>
        </w:tc>
      </w:tr>
      <w:tr w:rsidR="008A695F">
        <w:tc>
          <w:tcPr>
            <w:tcW w:w="571" w:type="dxa"/>
            <w:vMerge w:val="restart"/>
          </w:tcPr>
          <w:p w:rsidR="008A695F" w:rsidRDefault="008A695F">
            <w:pPr>
              <w:pStyle w:val="ConsPlusNormal"/>
              <w:jc w:val="center"/>
            </w:pPr>
            <w:r>
              <w:t>3.</w:t>
            </w:r>
          </w:p>
        </w:tc>
        <w:tc>
          <w:tcPr>
            <w:tcW w:w="2494" w:type="dxa"/>
            <w:vMerge w:val="restart"/>
          </w:tcPr>
          <w:p w:rsidR="008A695F" w:rsidRDefault="008A695F">
            <w:pPr>
              <w:pStyle w:val="ConsPlusNormal"/>
            </w:pPr>
            <w:r>
              <w:t>Информационная открытость</w:t>
            </w:r>
          </w:p>
        </w:tc>
        <w:tc>
          <w:tcPr>
            <w:tcW w:w="4535" w:type="dxa"/>
          </w:tcPr>
          <w:p w:rsidR="008A695F" w:rsidRDefault="008A695F">
            <w:pPr>
              <w:pStyle w:val="ConsPlusNormal"/>
            </w:pPr>
            <w:r>
              <w:t>Соответствие содержания сайта образовательной организации требованиям законодательства в сфере образования</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Обновление информационного наполнения и функциональных возможностей открытых и общедоступных информационных ресурсов</w:t>
            </w:r>
          </w:p>
        </w:tc>
        <w:tc>
          <w:tcPr>
            <w:tcW w:w="1474" w:type="dxa"/>
            <w:vAlign w:val="bottom"/>
          </w:tcPr>
          <w:p w:rsidR="008A695F" w:rsidRDefault="008A695F">
            <w:pPr>
              <w:pStyle w:val="ConsPlusNormal"/>
              <w:jc w:val="center"/>
            </w:pPr>
            <w:r>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5</w:t>
            </w:r>
          </w:p>
        </w:tc>
      </w:tr>
      <w:tr w:rsidR="008A695F">
        <w:tc>
          <w:tcPr>
            <w:tcW w:w="571" w:type="dxa"/>
            <w:vMerge w:val="restart"/>
          </w:tcPr>
          <w:p w:rsidR="008A695F" w:rsidRDefault="008A695F">
            <w:pPr>
              <w:pStyle w:val="ConsPlusNormal"/>
              <w:jc w:val="center"/>
            </w:pPr>
            <w:r>
              <w:t>4.</w:t>
            </w:r>
          </w:p>
        </w:tc>
        <w:tc>
          <w:tcPr>
            <w:tcW w:w="2494" w:type="dxa"/>
            <w:vMerge w:val="restart"/>
          </w:tcPr>
          <w:p w:rsidR="008A695F" w:rsidRDefault="008A695F">
            <w:pPr>
              <w:pStyle w:val="ConsPlusNormal"/>
            </w:pPr>
            <w:r>
              <w:t>Кадровое обеспечение</w:t>
            </w:r>
          </w:p>
        </w:tc>
        <w:tc>
          <w:tcPr>
            <w:tcW w:w="4535" w:type="dxa"/>
          </w:tcPr>
          <w:p w:rsidR="008A695F" w:rsidRDefault="008A695F">
            <w:pPr>
              <w:pStyle w:val="ConsPlusNormal"/>
            </w:pPr>
            <w:r>
              <w:t xml:space="preserve">Удельный вес численности педагогических работников в возрасте до 35 лет составляет не </w:t>
            </w:r>
            <w:r>
              <w:lastRenderedPageBreak/>
              <w:t>менее 10% от общей численности педагогических работников</w:t>
            </w:r>
          </w:p>
        </w:tc>
        <w:tc>
          <w:tcPr>
            <w:tcW w:w="1474" w:type="dxa"/>
            <w:vAlign w:val="bottom"/>
          </w:tcPr>
          <w:p w:rsidR="008A695F" w:rsidRDefault="008A695F">
            <w:pPr>
              <w:pStyle w:val="ConsPlusNormal"/>
              <w:jc w:val="center"/>
            </w:pPr>
            <w:r>
              <w:lastRenderedPageBreak/>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вакансий педагогических работников в течение оцениваемого периода</w:t>
            </w:r>
          </w:p>
        </w:tc>
        <w:tc>
          <w:tcPr>
            <w:tcW w:w="1474" w:type="dxa"/>
            <w:vAlign w:val="bottom"/>
          </w:tcPr>
          <w:p w:rsidR="008A695F" w:rsidRDefault="008A695F">
            <w:pPr>
              <w:pStyle w:val="ConsPlusNormal"/>
              <w:jc w:val="center"/>
            </w:pPr>
            <w:r>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Выполнение квоты для приема на работу инвалидов</w:t>
            </w:r>
          </w:p>
        </w:tc>
        <w:tc>
          <w:tcPr>
            <w:tcW w:w="1474" w:type="dxa"/>
            <w:vAlign w:val="bottom"/>
          </w:tcPr>
          <w:p w:rsidR="008A695F" w:rsidRDefault="008A695F">
            <w:pPr>
              <w:pStyle w:val="ConsPlusNormal"/>
              <w:jc w:val="center"/>
            </w:pPr>
            <w:r>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6</w:t>
            </w:r>
          </w:p>
        </w:tc>
      </w:tr>
      <w:tr w:rsidR="008A695F">
        <w:tc>
          <w:tcPr>
            <w:tcW w:w="571" w:type="dxa"/>
            <w:vMerge w:val="restart"/>
          </w:tcPr>
          <w:p w:rsidR="008A695F" w:rsidRDefault="008A695F">
            <w:pPr>
              <w:pStyle w:val="ConsPlusNormal"/>
              <w:jc w:val="center"/>
            </w:pPr>
            <w:r>
              <w:t>5.</w:t>
            </w:r>
          </w:p>
        </w:tc>
        <w:tc>
          <w:tcPr>
            <w:tcW w:w="2494" w:type="dxa"/>
            <w:vMerge w:val="restart"/>
          </w:tcPr>
          <w:p w:rsidR="008A695F" w:rsidRDefault="008A695F">
            <w:pPr>
              <w:pStyle w:val="ConsPlusNormal"/>
            </w:pPr>
            <w:r>
              <w:t>Охрана здоровья обучающихся</w:t>
            </w:r>
          </w:p>
        </w:tc>
        <w:tc>
          <w:tcPr>
            <w:tcW w:w="4535" w:type="dxa"/>
          </w:tcPr>
          <w:p w:rsidR="008A695F" w:rsidRDefault="008A695F">
            <w:pPr>
              <w:pStyle w:val="ConsPlusNormal"/>
            </w:pPr>
            <w:r>
              <w:t>Выполнение норм питания</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травматизма</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6</w:t>
            </w:r>
          </w:p>
        </w:tc>
      </w:tr>
      <w:tr w:rsidR="008A695F">
        <w:tc>
          <w:tcPr>
            <w:tcW w:w="571" w:type="dxa"/>
            <w:vMerge w:val="restart"/>
          </w:tcPr>
          <w:p w:rsidR="008A695F" w:rsidRDefault="008A695F">
            <w:pPr>
              <w:pStyle w:val="ConsPlusNormal"/>
              <w:jc w:val="center"/>
            </w:pPr>
            <w:r>
              <w:t>6.</w:t>
            </w:r>
          </w:p>
        </w:tc>
        <w:tc>
          <w:tcPr>
            <w:tcW w:w="2494" w:type="dxa"/>
            <w:vMerge w:val="restart"/>
          </w:tcPr>
          <w:p w:rsidR="008A695F" w:rsidRDefault="008A695F">
            <w:pPr>
              <w:pStyle w:val="ConsPlusNormal"/>
            </w:pPr>
            <w:r>
              <w:t>Исполнительская дисциплина</w:t>
            </w:r>
          </w:p>
        </w:tc>
        <w:tc>
          <w:tcPr>
            <w:tcW w:w="4535" w:type="dxa"/>
          </w:tcPr>
          <w:p w:rsidR="008A695F" w:rsidRDefault="008A695F">
            <w:pPr>
              <w:pStyle w:val="ConsPlusNormal"/>
            </w:pPr>
            <w:r>
              <w:t>Отсутствие дисциплинарных взысканий</w:t>
            </w:r>
          </w:p>
        </w:tc>
        <w:tc>
          <w:tcPr>
            <w:tcW w:w="1474" w:type="dxa"/>
            <w:vAlign w:val="bottom"/>
          </w:tcPr>
          <w:p w:rsidR="008A695F" w:rsidRDefault="008A695F">
            <w:pPr>
              <w:pStyle w:val="ConsPlusNormal"/>
              <w:jc w:val="center"/>
            </w:pPr>
            <w:r>
              <w:t>1</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случаев несвоевременного предоставления информации</w:t>
            </w:r>
          </w:p>
        </w:tc>
        <w:tc>
          <w:tcPr>
            <w:tcW w:w="1474" w:type="dxa"/>
            <w:vAlign w:val="bottom"/>
          </w:tcPr>
          <w:p w:rsidR="008A695F" w:rsidRDefault="008A695F">
            <w:pPr>
              <w:pStyle w:val="ConsPlusNormal"/>
              <w:jc w:val="center"/>
            </w:pPr>
            <w:r>
              <w:t>1</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случаев предоставления недостоверной информации</w:t>
            </w:r>
          </w:p>
        </w:tc>
        <w:tc>
          <w:tcPr>
            <w:tcW w:w="1474" w:type="dxa"/>
            <w:vAlign w:val="bottom"/>
          </w:tcPr>
          <w:p w:rsidR="008A695F" w:rsidRDefault="008A695F">
            <w:pPr>
              <w:pStyle w:val="ConsPlusNormal"/>
              <w:jc w:val="center"/>
            </w:pPr>
            <w:r>
              <w:t>1</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3</w:t>
            </w:r>
          </w:p>
        </w:tc>
      </w:tr>
      <w:tr w:rsidR="008A695F">
        <w:tc>
          <w:tcPr>
            <w:tcW w:w="571" w:type="dxa"/>
            <w:vMerge w:val="restart"/>
          </w:tcPr>
          <w:p w:rsidR="008A695F" w:rsidRDefault="008A695F">
            <w:pPr>
              <w:pStyle w:val="ConsPlusNormal"/>
              <w:jc w:val="center"/>
            </w:pPr>
            <w:r>
              <w:t>7.</w:t>
            </w:r>
          </w:p>
        </w:tc>
        <w:tc>
          <w:tcPr>
            <w:tcW w:w="2494" w:type="dxa"/>
            <w:vMerge w:val="restart"/>
          </w:tcPr>
          <w:p w:rsidR="008A695F" w:rsidRDefault="008A695F">
            <w:pPr>
              <w:pStyle w:val="ConsPlusNormal"/>
            </w:pPr>
            <w:r>
              <w:t>Результаты проведения независимой оценки качества условий осуществления образовательной деятельности и выполнения плана по устранению недостатков, выявленных в ходе такой оценки</w:t>
            </w:r>
          </w:p>
        </w:tc>
        <w:tc>
          <w:tcPr>
            <w:tcW w:w="4535" w:type="dxa"/>
          </w:tcPr>
          <w:p w:rsidR="008A695F" w:rsidRDefault="008A695F">
            <w:pPr>
              <w:pStyle w:val="ConsPlusNormal"/>
            </w:pPr>
            <w:r>
              <w:t>Итоговая сумма баллов по результатам проведения независимой оценки качества условий осуществления образовательной деятельности (95 - 100 баллов). Устанавливается в первый год, следующий за годом проведения независимой оценки качества условий осуществления образовательной деятельности</w:t>
            </w:r>
          </w:p>
        </w:tc>
        <w:tc>
          <w:tcPr>
            <w:tcW w:w="1474" w:type="dxa"/>
            <w:vAlign w:val="bottom"/>
          </w:tcPr>
          <w:p w:rsidR="008A695F" w:rsidRDefault="008A695F">
            <w:pPr>
              <w:pStyle w:val="ConsPlusNormal"/>
              <w:jc w:val="center"/>
            </w:pPr>
            <w:r>
              <w:t>8</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Своевременное выполнение плана по устранению недостатков, выявленных в ходе проведения независимой оценки качества условий осуществления образовательной деятельности. Устанавливается во втором и третьем годах, следующих за годом проведения независимой оценки качества условий осуществления образовательной деятельности</w:t>
            </w:r>
          </w:p>
        </w:tc>
        <w:tc>
          <w:tcPr>
            <w:tcW w:w="1474" w:type="dxa"/>
            <w:vAlign w:val="bottom"/>
          </w:tcPr>
          <w:p w:rsidR="008A695F" w:rsidRDefault="008A695F">
            <w:pPr>
              <w:pStyle w:val="ConsPlusNormal"/>
            </w:pP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8</w:t>
            </w:r>
          </w:p>
        </w:tc>
      </w:tr>
      <w:tr w:rsidR="008A695F">
        <w:tc>
          <w:tcPr>
            <w:tcW w:w="571" w:type="dxa"/>
            <w:vMerge w:val="restart"/>
          </w:tcPr>
          <w:p w:rsidR="008A695F" w:rsidRDefault="008A695F">
            <w:pPr>
              <w:pStyle w:val="ConsPlusNormal"/>
              <w:jc w:val="center"/>
            </w:pPr>
            <w:r>
              <w:t>8.</w:t>
            </w:r>
          </w:p>
        </w:tc>
        <w:tc>
          <w:tcPr>
            <w:tcW w:w="2494" w:type="dxa"/>
            <w:vMerge w:val="restart"/>
          </w:tcPr>
          <w:p w:rsidR="008A695F" w:rsidRDefault="008A695F">
            <w:pPr>
              <w:pStyle w:val="ConsPlusNormal"/>
            </w:pPr>
            <w:r>
              <w:t>Финансово-экономическая деятельность</w:t>
            </w:r>
          </w:p>
        </w:tc>
        <w:tc>
          <w:tcPr>
            <w:tcW w:w="4535" w:type="dxa"/>
          </w:tcPr>
          <w:p w:rsidR="008A695F" w:rsidRDefault="008A695F">
            <w:pPr>
              <w:pStyle w:val="ConsPlusNormal"/>
            </w:pPr>
            <w:r>
              <w:t>Своевременное, достоверное представление отчетов и других сведений, связанных с исполнением бюджета</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замечаний по нецелевому использованию бюджетных средств (итоги проверок, ревизий финансово-хозяйственной деятельности)</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просроченной задолженности по расчетам с поставщиками (подрядчиками, исполнителями) товаров, работ (услуг), а также по платежам в бюджеты и внебюджетные фонды</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Достижение установленных образовательной организации значений показателей соотношения средней заработной платы педагогических работников образовательной организации к средней заработной плате в Ставропольском крае</w:t>
            </w:r>
          </w:p>
        </w:tc>
        <w:tc>
          <w:tcPr>
            <w:tcW w:w="1474" w:type="dxa"/>
            <w:vAlign w:val="bottom"/>
          </w:tcPr>
          <w:p w:rsidR="008A695F" w:rsidRDefault="008A695F">
            <w:pPr>
              <w:pStyle w:val="ConsPlusNormal"/>
              <w:jc w:val="center"/>
            </w:pPr>
            <w:r>
              <w:t>12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25</w:t>
            </w:r>
          </w:p>
        </w:tc>
      </w:tr>
      <w:tr w:rsidR="008A695F">
        <w:tc>
          <w:tcPr>
            <w:tcW w:w="571" w:type="dxa"/>
            <w:vMerge w:val="restart"/>
          </w:tcPr>
          <w:p w:rsidR="008A695F" w:rsidRDefault="008A695F">
            <w:pPr>
              <w:pStyle w:val="ConsPlusNormal"/>
              <w:jc w:val="center"/>
            </w:pPr>
            <w:r>
              <w:t>9.</w:t>
            </w:r>
          </w:p>
        </w:tc>
        <w:tc>
          <w:tcPr>
            <w:tcW w:w="2494" w:type="dxa"/>
            <w:vMerge w:val="restart"/>
          </w:tcPr>
          <w:p w:rsidR="008A695F" w:rsidRDefault="008A695F">
            <w:pPr>
              <w:pStyle w:val="ConsPlusNormal"/>
            </w:pPr>
            <w:r>
              <w:t>Обеспечение качества предоставляемых услуг</w:t>
            </w:r>
          </w:p>
        </w:tc>
        <w:tc>
          <w:tcPr>
            <w:tcW w:w="4535" w:type="dxa"/>
          </w:tcPr>
          <w:p w:rsidR="008A695F" w:rsidRDefault="008A695F">
            <w:pPr>
              <w:pStyle w:val="ConsPlusNormal"/>
            </w:pPr>
            <w:r>
              <w:t>Устройство воспитанников на воспитание в семьи (не менее 20% - 4 балла; от 5% до 20% - 2 балла)</w:t>
            </w:r>
          </w:p>
        </w:tc>
        <w:tc>
          <w:tcPr>
            <w:tcW w:w="1474" w:type="dxa"/>
            <w:vAlign w:val="bottom"/>
          </w:tcPr>
          <w:p w:rsidR="008A695F" w:rsidRDefault="008A695F">
            <w:pPr>
              <w:pStyle w:val="ConsPlusNormal"/>
              <w:jc w:val="center"/>
            </w:pPr>
            <w:r>
              <w:t>4</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Численность детей в воспитательной группе в соответствии с требованиями законодательства</w:t>
            </w:r>
          </w:p>
        </w:tc>
        <w:tc>
          <w:tcPr>
            <w:tcW w:w="1474" w:type="dxa"/>
            <w:vAlign w:val="bottom"/>
          </w:tcPr>
          <w:p w:rsidR="008A695F" w:rsidRDefault="008A695F">
            <w:pPr>
              <w:pStyle w:val="ConsPlusNormal"/>
              <w:jc w:val="center"/>
            </w:pPr>
            <w:r>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Постинтернатное сопровождение выпускников</w:t>
            </w:r>
          </w:p>
        </w:tc>
        <w:tc>
          <w:tcPr>
            <w:tcW w:w="1474" w:type="dxa"/>
            <w:vAlign w:val="bottom"/>
          </w:tcPr>
          <w:p w:rsidR="008A695F" w:rsidRDefault="008A695F">
            <w:pPr>
              <w:pStyle w:val="ConsPlusNormal"/>
              <w:jc w:val="center"/>
            </w:pPr>
            <w:r>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Служба сопровождения замещающих семей</w:t>
            </w:r>
          </w:p>
        </w:tc>
        <w:tc>
          <w:tcPr>
            <w:tcW w:w="1474" w:type="dxa"/>
            <w:vAlign w:val="bottom"/>
          </w:tcPr>
          <w:p w:rsidR="008A695F" w:rsidRDefault="008A695F">
            <w:pPr>
              <w:pStyle w:val="ConsPlusNormal"/>
              <w:jc w:val="center"/>
            </w:pPr>
            <w:r>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Деятельность иных значимых служб (структурных подразделений) организации</w:t>
            </w:r>
          </w:p>
        </w:tc>
        <w:tc>
          <w:tcPr>
            <w:tcW w:w="1474" w:type="dxa"/>
            <w:vAlign w:val="bottom"/>
          </w:tcPr>
          <w:p w:rsidR="008A695F" w:rsidRDefault="008A695F">
            <w:pPr>
              <w:pStyle w:val="ConsPlusNormal"/>
              <w:jc w:val="center"/>
            </w:pPr>
            <w:r>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Наличие условий для социальной адаптации воспитанников</w:t>
            </w:r>
          </w:p>
        </w:tc>
        <w:tc>
          <w:tcPr>
            <w:tcW w:w="1474" w:type="dxa"/>
            <w:vAlign w:val="bottom"/>
          </w:tcPr>
          <w:p w:rsidR="008A695F" w:rsidRDefault="008A695F">
            <w:pPr>
              <w:pStyle w:val="ConsPlusNormal"/>
              <w:jc w:val="center"/>
            </w:pPr>
            <w:r>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самовольных уходов воспитанников из организации</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Защита имущественных прав воспитанников (100% охват воспитанников, подлежащих включению в список детей-сирот и детей, оставшихся без попечения родителей, лиц из числа детей-сирот и детей, оставшихся без попечения родителей, лиц, которые подлежат обеспечению жилыми помещениями от числа имеющих на это право)</w:t>
            </w:r>
          </w:p>
        </w:tc>
        <w:tc>
          <w:tcPr>
            <w:tcW w:w="1474" w:type="dxa"/>
            <w:vAlign w:val="bottom"/>
          </w:tcPr>
          <w:p w:rsidR="008A695F" w:rsidRDefault="008A695F">
            <w:pPr>
              <w:pStyle w:val="ConsPlusNormal"/>
              <w:jc w:val="center"/>
            </w:pPr>
            <w:r>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Доля воспитанников, получающих алименты, свыше 50% от числа имеющих на это право</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100% охват воспитанников, получающих пенсии по потере кормильца, от числа имеющих на это право</w:t>
            </w:r>
          </w:p>
        </w:tc>
        <w:tc>
          <w:tcPr>
            <w:tcW w:w="1474" w:type="dxa"/>
            <w:vAlign w:val="bottom"/>
          </w:tcPr>
          <w:p w:rsidR="008A695F" w:rsidRDefault="008A695F">
            <w:pPr>
              <w:pStyle w:val="ConsPlusNormal"/>
              <w:jc w:val="center"/>
            </w:pPr>
            <w:r>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24</w:t>
            </w:r>
          </w:p>
        </w:tc>
      </w:tr>
      <w:tr w:rsidR="008A695F">
        <w:tc>
          <w:tcPr>
            <w:tcW w:w="571" w:type="dxa"/>
            <w:vMerge w:val="restart"/>
          </w:tcPr>
          <w:p w:rsidR="008A695F" w:rsidRDefault="008A695F">
            <w:pPr>
              <w:pStyle w:val="ConsPlusNormal"/>
              <w:jc w:val="center"/>
            </w:pPr>
            <w:r>
              <w:t>10.</w:t>
            </w:r>
          </w:p>
        </w:tc>
        <w:tc>
          <w:tcPr>
            <w:tcW w:w="2494" w:type="dxa"/>
            <w:vMerge w:val="restart"/>
          </w:tcPr>
          <w:p w:rsidR="008A695F" w:rsidRDefault="008A695F">
            <w:pPr>
              <w:pStyle w:val="ConsPlusNormal"/>
            </w:pPr>
            <w:r>
              <w:t xml:space="preserve">Участие в реализации </w:t>
            </w:r>
            <w:r>
              <w:lastRenderedPageBreak/>
              <w:t>региональных проектов национального проекта "Образование"</w:t>
            </w:r>
          </w:p>
        </w:tc>
        <w:tc>
          <w:tcPr>
            <w:tcW w:w="4535" w:type="dxa"/>
          </w:tcPr>
          <w:p w:rsidR="008A695F" w:rsidRDefault="008A695F">
            <w:pPr>
              <w:pStyle w:val="ConsPlusNormal"/>
            </w:pPr>
            <w:r>
              <w:lastRenderedPageBreak/>
              <w:t xml:space="preserve">Участие в реализации региональных проектов, </w:t>
            </w:r>
            <w:r>
              <w:lastRenderedPageBreak/>
              <w:t>разработанных министерством образования Ставропольского края: "Современная школа", "Поддержка семей, имеющих детей, в Ставропольском крае", "Успех каждого ребенка" и др.</w:t>
            </w:r>
          </w:p>
        </w:tc>
        <w:tc>
          <w:tcPr>
            <w:tcW w:w="1474" w:type="dxa"/>
            <w:vAlign w:val="bottom"/>
          </w:tcPr>
          <w:p w:rsidR="008A695F" w:rsidRDefault="008A695F">
            <w:pPr>
              <w:pStyle w:val="ConsPlusNormal"/>
              <w:jc w:val="center"/>
            </w:pPr>
            <w:r>
              <w:lastRenderedPageBreak/>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2</w:t>
            </w:r>
          </w:p>
        </w:tc>
      </w:tr>
      <w:tr w:rsidR="008A695F">
        <w:tc>
          <w:tcPr>
            <w:tcW w:w="571" w:type="dxa"/>
          </w:tcPr>
          <w:p w:rsidR="008A695F" w:rsidRDefault="008A695F">
            <w:pPr>
              <w:pStyle w:val="ConsPlusNormal"/>
            </w:pPr>
          </w:p>
        </w:tc>
        <w:tc>
          <w:tcPr>
            <w:tcW w:w="7029" w:type="dxa"/>
            <w:gridSpan w:val="2"/>
          </w:tcPr>
          <w:p w:rsidR="008A695F" w:rsidRDefault="008A695F">
            <w:pPr>
              <w:pStyle w:val="ConsPlusNormal"/>
            </w:pPr>
            <w:r>
              <w:t>Итого:</w:t>
            </w:r>
          </w:p>
        </w:tc>
        <w:tc>
          <w:tcPr>
            <w:tcW w:w="1474" w:type="dxa"/>
            <w:vAlign w:val="bottom"/>
          </w:tcPr>
          <w:p w:rsidR="008A695F" w:rsidRDefault="008A695F">
            <w:pPr>
              <w:pStyle w:val="ConsPlusNormal"/>
              <w:jc w:val="center"/>
            </w:pPr>
            <w:r>
              <w:t>100</w:t>
            </w:r>
          </w:p>
        </w:tc>
      </w:tr>
    </w:tbl>
    <w:p w:rsidR="008A695F" w:rsidRDefault="008A695F">
      <w:pPr>
        <w:pStyle w:val="ConsPlusNormal"/>
        <w:jc w:val="both"/>
      </w:pPr>
    </w:p>
    <w:p w:rsidR="008A695F" w:rsidRDefault="008A695F">
      <w:pPr>
        <w:pStyle w:val="ConsPlusTitle"/>
        <w:jc w:val="center"/>
        <w:outlineLvl w:val="2"/>
      </w:pPr>
      <w:r>
        <w:t>Критерии</w:t>
      </w:r>
    </w:p>
    <w:p w:rsidR="008A695F" w:rsidRDefault="008A695F">
      <w:pPr>
        <w:pStyle w:val="ConsPlusTitle"/>
        <w:jc w:val="center"/>
      </w:pPr>
      <w:r>
        <w:t>оценки деятельности руководителей отдельных организаций,</w:t>
      </w:r>
    </w:p>
    <w:p w:rsidR="008A695F" w:rsidRDefault="008A695F">
      <w:pPr>
        <w:pStyle w:val="ConsPlusTitle"/>
        <w:jc w:val="center"/>
      </w:pPr>
      <w:r>
        <w:t>осуществляющих образовательную деятельность</w:t>
      </w:r>
    </w:p>
    <w:p w:rsidR="008A695F" w:rsidRDefault="008A695F">
      <w:pPr>
        <w:pStyle w:val="ConsPlusTitle"/>
        <w:jc w:val="center"/>
      </w:pPr>
      <w:r>
        <w:t>по адаптированным основным общеобразовательным программам,</w:t>
      </w:r>
    </w:p>
    <w:p w:rsidR="008A695F" w:rsidRDefault="008A695F">
      <w:pPr>
        <w:pStyle w:val="ConsPlusTitle"/>
        <w:jc w:val="center"/>
      </w:pPr>
      <w:r>
        <w:t>санаторной школы-интерната для выплаты персональной</w:t>
      </w:r>
    </w:p>
    <w:p w:rsidR="008A695F" w:rsidRDefault="008A695F">
      <w:pPr>
        <w:pStyle w:val="ConsPlusTitle"/>
        <w:jc w:val="center"/>
      </w:pPr>
      <w:r>
        <w:t>стимулирующей надбавки</w:t>
      </w:r>
    </w:p>
    <w:p w:rsidR="008A695F" w:rsidRDefault="008A695F">
      <w:pPr>
        <w:pStyle w:val="ConsPlusNormal"/>
        <w:jc w:val="center"/>
      </w:pPr>
      <w:r>
        <w:t xml:space="preserve">(в ред. </w:t>
      </w:r>
      <w:hyperlink r:id="rId123" w:history="1">
        <w:r>
          <w:rPr>
            <w:color w:val="0000FF"/>
          </w:rPr>
          <w:t>приказа</w:t>
        </w:r>
      </w:hyperlink>
      <w:r>
        <w:t xml:space="preserve"> минобразования Ставропольского края</w:t>
      </w:r>
    </w:p>
    <w:p w:rsidR="008A695F" w:rsidRDefault="008A695F">
      <w:pPr>
        <w:pStyle w:val="ConsPlusNormal"/>
        <w:jc w:val="center"/>
      </w:pPr>
      <w:r>
        <w:t>от 27.12.2019 N 1869-пр)</w:t>
      </w:r>
    </w:p>
    <w:p w:rsidR="008A695F" w:rsidRDefault="008A69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2494"/>
        <w:gridCol w:w="4535"/>
        <w:gridCol w:w="1474"/>
      </w:tblGrid>
      <w:tr w:rsidR="008A695F">
        <w:tc>
          <w:tcPr>
            <w:tcW w:w="571" w:type="dxa"/>
            <w:vAlign w:val="center"/>
          </w:tcPr>
          <w:p w:rsidR="008A695F" w:rsidRDefault="008A695F">
            <w:pPr>
              <w:pStyle w:val="ConsPlusNormal"/>
              <w:jc w:val="center"/>
            </w:pPr>
            <w:r>
              <w:t>N п/п</w:t>
            </w:r>
          </w:p>
        </w:tc>
        <w:tc>
          <w:tcPr>
            <w:tcW w:w="2494" w:type="dxa"/>
            <w:vAlign w:val="center"/>
          </w:tcPr>
          <w:p w:rsidR="008A695F" w:rsidRDefault="008A695F">
            <w:pPr>
              <w:pStyle w:val="ConsPlusNormal"/>
              <w:jc w:val="center"/>
            </w:pPr>
            <w:r>
              <w:t>Критерии</w:t>
            </w:r>
          </w:p>
        </w:tc>
        <w:tc>
          <w:tcPr>
            <w:tcW w:w="4535" w:type="dxa"/>
            <w:vAlign w:val="center"/>
          </w:tcPr>
          <w:p w:rsidR="008A695F" w:rsidRDefault="008A695F">
            <w:pPr>
              <w:pStyle w:val="ConsPlusNormal"/>
              <w:jc w:val="center"/>
            </w:pPr>
            <w:r>
              <w:t>Показатели</w:t>
            </w:r>
          </w:p>
        </w:tc>
        <w:tc>
          <w:tcPr>
            <w:tcW w:w="1474" w:type="dxa"/>
            <w:vAlign w:val="center"/>
          </w:tcPr>
          <w:p w:rsidR="008A695F" w:rsidRDefault="008A695F">
            <w:pPr>
              <w:pStyle w:val="ConsPlusNormal"/>
              <w:jc w:val="center"/>
            </w:pPr>
            <w:r>
              <w:t>Весовой процент показателя к должностному окладу</w:t>
            </w:r>
          </w:p>
        </w:tc>
      </w:tr>
      <w:tr w:rsidR="008A695F">
        <w:tc>
          <w:tcPr>
            <w:tcW w:w="571" w:type="dxa"/>
            <w:vMerge w:val="restart"/>
          </w:tcPr>
          <w:p w:rsidR="008A695F" w:rsidRDefault="008A695F">
            <w:pPr>
              <w:pStyle w:val="ConsPlusNormal"/>
              <w:jc w:val="center"/>
            </w:pPr>
            <w:r>
              <w:t>1.</w:t>
            </w:r>
          </w:p>
        </w:tc>
        <w:tc>
          <w:tcPr>
            <w:tcW w:w="2494" w:type="dxa"/>
            <w:vMerge w:val="restart"/>
          </w:tcPr>
          <w:p w:rsidR="008A695F" w:rsidRDefault="008A695F">
            <w:pPr>
              <w:pStyle w:val="ConsPlusNormal"/>
            </w:pPr>
            <w:r>
              <w:t>Соответствие деятельности организации требованиям законодательства в сфере образования</w:t>
            </w:r>
          </w:p>
        </w:tc>
        <w:tc>
          <w:tcPr>
            <w:tcW w:w="4535" w:type="dxa"/>
          </w:tcPr>
          <w:p w:rsidR="008A695F" w:rsidRDefault="008A695F">
            <w:pPr>
              <w:pStyle w:val="ConsPlusNormal"/>
            </w:pPr>
            <w:r>
              <w:t>Отсутствие предписаний надзорных органов</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обоснованных жалоб</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Наличие программы развития организации и плана мероприятий по ее реализации</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15</w:t>
            </w:r>
          </w:p>
        </w:tc>
      </w:tr>
      <w:tr w:rsidR="008A695F">
        <w:tc>
          <w:tcPr>
            <w:tcW w:w="571" w:type="dxa"/>
            <w:vMerge w:val="restart"/>
          </w:tcPr>
          <w:p w:rsidR="008A695F" w:rsidRDefault="008A695F">
            <w:pPr>
              <w:pStyle w:val="ConsPlusNormal"/>
              <w:jc w:val="center"/>
            </w:pPr>
            <w:r>
              <w:t>2.</w:t>
            </w:r>
          </w:p>
        </w:tc>
        <w:tc>
          <w:tcPr>
            <w:tcW w:w="2494" w:type="dxa"/>
            <w:vMerge w:val="restart"/>
          </w:tcPr>
          <w:p w:rsidR="008A695F" w:rsidRDefault="008A695F">
            <w:pPr>
              <w:pStyle w:val="ConsPlusNormal"/>
            </w:pPr>
            <w:r>
              <w:t>Функционирование системы государственно-общественного управления</w:t>
            </w:r>
          </w:p>
        </w:tc>
        <w:tc>
          <w:tcPr>
            <w:tcW w:w="4535" w:type="dxa"/>
          </w:tcPr>
          <w:p w:rsidR="008A695F" w:rsidRDefault="008A695F">
            <w:pPr>
              <w:pStyle w:val="ConsPlusNormal"/>
            </w:pPr>
            <w:r>
              <w:t>Наличие и функционирование органов государственно-общественного управления</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Наличие и функционирование органов детского самоуправления</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6</w:t>
            </w:r>
          </w:p>
        </w:tc>
      </w:tr>
      <w:tr w:rsidR="008A695F">
        <w:tc>
          <w:tcPr>
            <w:tcW w:w="571" w:type="dxa"/>
            <w:vMerge w:val="restart"/>
          </w:tcPr>
          <w:p w:rsidR="008A695F" w:rsidRDefault="008A695F">
            <w:pPr>
              <w:pStyle w:val="ConsPlusNormal"/>
              <w:jc w:val="center"/>
            </w:pPr>
            <w:r>
              <w:t>3.</w:t>
            </w:r>
          </w:p>
        </w:tc>
        <w:tc>
          <w:tcPr>
            <w:tcW w:w="2494" w:type="dxa"/>
            <w:vMerge w:val="restart"/>
          </w:tcPr>
          <w:p w:rsidR="008A695F" w:rsidRDefault="008A695F">
            <w:pPr>
              <w:pStyle w:val="ConsPlusNormal"/>
            </w:pPr>
            <w:r>
              <w:t>Информационная открытость</w:t>
            </w:r>
          </w:p>
        </w:tc>
        <w:tc>
          <w:tcPr>
            <w:tcW w:w="4535" w:type="dxa"/>
          </w:tcPr>
          <w:p w:rsidR="008A695F" w:rsidRDefault="008A695F">
            <w:pPr>
              <w:pStyle w:val="ConsPlusNormal"/>
            </w:pPr>
            <w:r>
              <w:t>Соответствие содержания сайта образовательной организации требованиям законодательства в сфере образования</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Обновление информационного наполнения и функциональных возможностей открытых и общедоступных информационных ресурсов</w:t>
            </w:r>
          </w:p>
        </w:tc>
        <w:tc>
          <w:tcPr>
            <w:tcW w:w="1474" w:type="dxa"/>
            <w:vAlign w:val="bottom"/>
          </w:tcPr>
          <w:p w:rsidR="008A695F" w:rsidRDefault="008A695F">
            <w:pPr>
              <w:pStyle w:val="ConsPlusNormal"/>
              <w:jc w:val="center"/>
            </w:pPr>
            <w:r>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5</w:t>
            </w:r>
          </w:p>
        </w:tc>
      </w:tr>
      <w:tr w:rsidR="008A695F">
        <w:tc>
          <w:tcPr>
            <w:tcW w:w="571" w:type="dxa"/>
            <w:vMerge w:val="restart"/>
          </w:tcPr>
          <w:p w:rsidR="008A695F" w:rsidRDefault="008A695F">
            <w:pPr>
              <w:pStyle w:val="ConsPlusNormal"/>
              <w:jc w:val="center"/>
            </w:pPr>
            <w:r>
              <w:t>4.</w:t>
            </w:r>
          </w:p>
        </w:tc>
        <w:tc>
          <w:tcPr>
            <w:tcW w:w="2494" w:type="dxa"/>
            <w:vMerge w:val="restart"/>
          </w:tcPr>
          <w:p w:rsidR="008A695F" w:rsidRDefault="008A695F">
            <w:pPr>
              <w:pStyle w:val="ConsPlusNormal"/>
            </w:pPr>
            <w:r>
              <w:t>Кадровое обеспечение</w:t>
            </w:r>
          </w:p>
        </w:tc>
        <w:tc>
          <w:tcPr>
            <w:tcW w:w="4535" w:type="dxa"/>
          </w:tcPr>
          <w:p w:rsidR="008A695F" w:rsidRDefault="008A695F">
            <w:pPr>
              <w:pStyle w:val="ConsPlusNormal"/>
            </w:pPr>
            <w:r>
              <w:t xml:space="preserve">Удельный вес численности педагогических работников в возрасте до 35 лет составляет не менее 10% от общей численности </w:t>
            </w:r>
            <w:r>
              <w:lastRenderedPageBreak/>
              <w:t>педагогических работников</w:t>
            </w:r>
          </w:p>
        </w:tc>
        <w:tc>
          <w:tcPr>
            <w:tcW w:w="1474" w:type="dxa"/>
            <w:vAlign w:val="bottom"/>
          </w:tcPr>
          <w:p w:rsidR="008A695F" w:rsidRDefault="008A695F">
            <w:pPr>
              <w:pStyle w:val="ConsPlusNormal"/>
              <w:jc w:val="center"/>
            </w:pPr>
            <w:r>
              <w:lastRenderedPageBreak/>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вакансий педагогических работников в течение оцениваемого периода</w:t>
            </w:r>
          </w:p>
        </w:tc>
        <w:tc>
          <w:tcPr>
            <w:tcW w:w="1474" w:type="dxa"/>
            <w:vAlign w:val="bottom"/>
          </w:tcPr>
          <w:p w:rsidR="008A695F" w:rsidRDefault="008A695F">
            <w:pPr>
              <w:pStyle w:val="ConsPlusNormal"/>
              <w:jc w:val="center"/>
            </w:pPr>
            <w:r>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Выполнение квоты для приема на работу инвалидов</w:t>
            </w:r>
          </w:p>
        </w:tc>
        <w:tc>
          <w:tcPr>
            <w:tcW w:w="1474" w:type="dxa"/>
            <w:vAlign w:val="bottom"/>
          </w:tcPr>
          <w:p w:rsidR="008A695F" w:rsidRDefault="008A695F">
            <w:pPr>
              <w:pStyle w:val="ConsPlusNormal"/>
              <w:jc w:val="center"/>
            </w:pPr>
            <w:r>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6</w:t>
            </w:r>
          </w:p>
        </w:tc>
      </w:tr>
      <w:tr w:rsidR="008A695F">
        <w:tc>
          <w:tcPr>
            <w:tcW w:w="571" w:type="dxa"/>
            <w:vMerge w:val="restart"/>
          </w:tcPr>
          <w:p w:rsidR="008A695F" w:rsidRDefault="008A695F">
            <w:pPr>
              <w:pStyle w:val="ConsPlusNormal"/>
              <w:jc w:val="center"/>
            </w:pPr>
            <w:r>
              <w:t>5.</w:t>
            </w:r>
          </w:p>
        </w:tc>
        <w:tc>
          <w:tcPr>
            <w:tcW w:w="2494" w:type="dxa"/>
            <w:vMerge w:val="restart"/>
          </w:tcPr>
          <w:p w:rsidR="008A695F" w:rsidRDefault="008A695F">
            <w:pPr>
              <w:pStyle w:val="ConsPlusNormal"/>
            </w:pPr>
            <w:r>
              <w:t>Охрана здоровья обучающихся</w:t>
            </w:r>
          </w:p>
        </w:tc>
        <w:tc>
          <w:tcPr>
            <w:tcW w:w="4535" w:type="dxa"/>
          </w:tcPr>
          <w:p w:rsidR="008A695F" w:rsidRDefault="008A695F">
            <w:pPr>
              <w:pStyle w:val="ConsPlusNormal"/>
            </w:pPr>
            <w:r>
              <w:t>Выполнение норм питания</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травматизма</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6</w:t>
            </w:r>
          </w:p>
        </w:tc>
      </w:tr>
      <w:tr w:rsidR="008A695F">
        <w:tc>
          <w:tcPr>
            <w:tcW w:w="571" w:type="dxa"/>
            <w:vMerge w:val="restart"/>
          </w:tcPr>
          <w:p w:rsidR="008A695F" w:rsidRDefault="008A695F">
            <w:pPr>
              <w:pStyle w:val="ConsPlusNormal"/>
              <w:jc w:val="center"/>
            </w:pPr>
            <w:r>
              <w:t>6.</w:t>
            </w:r>
          </w:p>
        </w:tc>
        <w:tc>
          <w:tcPr>
            <w:tcW w:w="2494" w:type="dxa"/>
            <w:vMerge w:val="restart"/>
          </w:tcPr>
          <w:p w:rsidR="008A695F" w:rsidRDefault="008A695F">
            <w:pPr>
              <w:pStyle w:val="ConsPlusNormal"/>
            </w:pPr>
            <w:r>
              <w:t>Исполнительская дисциплина</w:t>
            </w:r>
          </w:p>
        </w:tc>
        <w:tc>
          <w:tcPr>
            <w:tcW w:w="4535" w:type="dxa"/>
          </w:tcPr>
          <w:p w:rsidR="008A695F" w:rsidRDefault="008A695F">
            <w:pPr>
              <w:pStyle w:val="ConsPlusNormal"/>
            </w:pPr>
            <w:r>
              <w:t>Отсутствие дисциплинарных взысканий</w:t>
            </w:r>
          </w:p>
        </w:tc>
        <w:tc>
          <w:tcPr>
            <w:tcW w:w="1474" w:type="dxa"/>
            <w:vAlign w:val="bottom"/>
          </w:tcPr>
          <w:p w:rsidR="008A695F" w:rsidRDefault="008A695F">
            <w:pPr>
              <w:pStyle w:val="ConsPlusNormal"/>
              <w:jc w:val="center"/>
            </w:pPr>
            <w:r>
              <w:t>1</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случаев несвоевременного предоставления информации</w:t>
            </w:r>
          </w:p>
        </w:tc>
        <w:tc>
          <w:tcPr>
            <w:tcW w:w="1474" w:type="dxa"/>
            <w:vAlign w:val="bottom"/>
          </w:tcPr>
          <w:p w:rsidR="008A695F" w:rsidRDefault="008A695F">
            <w:pPr>
              <w:pStyle w:val="ConsPlusNormal"/>
              <w:jc w:val="center"/>
            </w:pPr>
            <w:r>
              <w:t>1</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случаев предоставления недостоверной информации</w:t>
            </w:r>
          </w:p>
        </w:tc>
        <w:tc>
          <w:tcPr>
            <w:tcW w:w="1474" w:type="dxa"/>
            <w:vAlign w:val="bottom"/>
          </w:tcPr>
          <w:p w:rsidR="008A695F" w:rsidRDefault="008A695F">
            <w:pPr>
              <w:pStyle w:val="ConsPlusNormal"/>
              <w:jc w:val="center"/>
            </w:pPr>
            <w:r>
              <w:t>1</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3</w:t>
            </w:r>
          </w:p>
        </w:tc>
      </w:tr>
      <w:tr w:rsidR="008A695F">
        <w:tc>
          <w:tcPr>
            <w:tcW w:w="571" w:type="dxa"/>
            <w:vMerge w:val="restart"/>
          </w:tcPr>
          <w:p w:rsidR="008A695F" w:rsidRDefault="008A695F">
            <w:pPr>
              <w:pStyle w:val="ConsPlusNormal"/>
              <w:jc w:val="center"/>
            </w:pPr>
            <w:r>
              <w:t>7.</w:t>
            </w:r>
          </w:p>
        </w:tc>
        <w:tc>
          <w:tcPr>
            <w:tcW w:w="2494" w:type="dxa"/>
            <w:vMerge w:val="restart"/>
          </w:tcPr>
          <w:p w:rsidR="008A695F" w:rsidRDefault="008A695F">
            <w:pPr>
              <w:pStyle w:val="ConsPlusNormal"/>
            </w:pPr>
            <w:r>
              <w:t>Результаты проведения независимой оценки качества условий осуществления образовательной деятельности и выполнения плана по устранению недостатков, выявленных в ходе такой оценки</w:t>
            </w:r>
          </w:p>
        </w:tc>
        <w:tc>
          <w:tcPr>
            <w:tcW w:w="4535" w:type="dxa"/>
          </w:tcPr>
          <w:p w:rsidR="008A695F" w:rsidRDefault="008A695F">
            <w:pPr>
              <w:pStyle w:val="ConsPlusNormal"/>
            </w:pPr>
            <w:r>
              <w:t>Итоговая сумма баллов по результатам проведения независимой оценки качества условий осуществления образовательной деятельности (95 - 100 баллов). Устанавливается в первый год, следующий за годом проведения независимой оценки качества условий осуществления образовательной деятельности</w:t>
            </w:r>
          </w:p>
        </w:tc>
        <w:tc>
          <w:tcPr>
            <w:tcW w:w="1474" w:type="dxa"/>
            <w:vAlign w:val="bottom"/>
          </w:tcPr>
          <w:p w:rsidR="008A695F" w:rsidRDefault="008A695F">
            <w:pPr>
              <w:pStyle w:val="ConsPlusNormal"/>
              <w:jc w:val="center"/>
            </w:pPr>
            <w:r>
              <w:t>8</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Своевременное выполнение плана по устранению недостатков, выявленных в ходе проведения независимой оценки качества условий осуществления образовательной деятельности. Устанавливается во втором и третьем годах, следующих за годом проведения независимой оценки качества условий осуществления образовательной деятельности</w:t>
            </w:r>
          </w:p>
        </w:tc>
        <w:tc>
          <w:tcPr>
            <w:tcW w:w="1474" w:type="dxa"/>
          </w:tcPr>
          <w:p w:rsidR="008A695F" w:rsidRDefault="008A695F">
            <w:pPr>
              <w:pStyle w:val="ConsPlusNormal"/>
            </w:pP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8</w:t>
            </w:r>
          </w:p>
        </w:tc>
      </w:tr>
      <w:tr w:rsidR="008A695F">
        <w:tc>
          <w:tcPr>
            <w:tcW w:w="571" w:type="dxa"/>
            <w:vMerge w:val="restart"/>
          </w:tcPr>
          <w:p w:rsidR="008A695F" w:rsidRDefault="008A695F">
            <w:pPr>
              <w:pStyle w:val="ConsPlusNormal"/>
              <w:jc w:val="center"/>
            </w:pPr>
            <w:r>
              <w:t>8.</w:t>
            </w:r>
          </w:p>
        </w:tc>
        <w:tc>
          <w:tcPr>
            <w:tcW w:w="2494" w:type="dxa"/>
            <w:vMerge w:val="restart"/>
          </w:tcPr>
          <w:p w:rsidR="008A695F" w:rsidRDefault="008A695F">
            <w:pPr>
              <w:pStyle w:val="ConsPlusNormal"/>
            </w:pPr>
            <w:r>
              <w:t>Финансово-экономическая деятельность</w:t>
            </w:r>
          </w:p>
        </w:tc>
        <w:tc>
          <w:tcPr>
            <w:tcW w:w="4535" w:type="dxa"/>
          </w:tcPr>
          <w:p w:rsidR="008A695F" w:rsidRDefault="008A695F">
            <w:pPr>
              <w:pStyle w:val="ConsPlusNormal"/>
            </w:pPr>
            <w:r>
              <w:t>Своевременное, достоверное представление отчетов и других сведений, связанных с исполнением бюджета</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замечаний по нецелевому использованию бюджетных средств (итоги проверок, ревизий финансово-хозяйственной деятельности)</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просроченной задолженности по расчетам с поставщиками (подрядчиками, исполнителями) товаров, работ (услуг), а также по платежам в бюджеты и внебюджетные фонды</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Достижение установленных образовательной организации значений показателей соотношения средней заработной платы педагогических работников образовательной организации к средней заработной плате в Ставропольском крае</w:t>
            </w:r>
          </w:p>
        </w:tc>
        <w:tc>
          <w:tcPr>
            <w:tcW w:w="1474" w:type="dxa"/>
            <w:vAlign w:val="bottom"/>
          </w:tcPr>
          <w:p w:rsidR="008A695F" w:rsidRDefault="008A695F">
            <w:pPr>
              <w:pStyle w:val="ConsPlusNormal"/>
              <w:jc w:val="center"/>
            </w:pPr>
            <w:r>
              <w:t>12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25</w:t>
            </w:r>
          </w:p>
        </w:tc>
      </w:tr>
      <w:tr w:rsidR="008A695F">
        <w:tc>
          <w:tcPr>
            <w:tcW w:w="571" w:type="dxa"/>
            <w:vMerge w:val="restart"/>
          </w:tcPr>
          <w:p w:rsidR="008A695F" w:rsidRDefault="008A695F">
            <w:pPr>
              <w:pStyle w:val="ConsPlusNormal"/>
              <w:jc w:val="center"/>
            </w:pPr>
            <w:r>
              <w:t>9.</w:t>
            </w:r>
          </w:p>
        </w:tc>
        <w:tc>
          <w:tcPr>
            <w:tcW w:w="2494" w:type="dxa"/>
            <w:vMerge w:val="restart"/>
          </w:tcPr>
          <w:p w:rsidR="008A695F" w:rsidRDefault="008A695F">
            <w:pPr>
              <w:pStyle w:val="ConsPlusNormal"/>
            </w:pPr>
            <w:r>
              <w:t>Обеспечение качества предоставляемых услуг</w:t>
            </w:r>
          </w:p>
        </w:tc>
        <w:tc>
          <w:tcPr>
            <w:tcW w:w="4535" w:type="dxa"/>
          </w:tcPr>
          <w:p w:rsidR="008A695F" w:rsidRDefault="008A695F">
            <w:pPr>
              <w:pStyle w:val="ConsPlusNormal"/>
            </w:pPr>
            <w:r>
              <w:t>Удовлетворенность родителей (законных представителей) условиями проживания и обучения в образовательной организации (более 90%)</w:t>
            </w:r>
          </w:p>
        </w:tc>
        <w:tc>
          <w:tcPr>
            <w:tcW w:w="1474" w:type="dxa"/>
            <w:vAlign w:val="bottom"/>
          </w:tcPr>
          <w:p w:rsidR="008A695F" w:rsidRDefault="008A695F">
            <w:pPr>
              <w:pStyle w:val="ConsPlusNormal"/>
              <w:jc w:val="center"/>
            </w:pPr>
            <w:r>
              <w:t>4</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Охват обучающихся дополнительным образованием (более 90%)</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Положительная динамика индивидуальных образовательных результатов у обучающихся (более 80%)</w:t>
            </w:r>
          </w:p>
        </w:tc>
        <w:tc>
          <w:tcPr>
            <w:tcW w:w="1474" w:type="dxa"/>
            <w:vAlign w:val="bottom"/>
          </w:tcPr>
          <w:p w:rsidR="008A695F" w:rsidRDefault="008A695F">
            <w:pPr>
              <w:pStyle w:val="ConsPlusNormal"/>
              <w:jc w:val="center"/>
            </w:pPr>
            <w:r>
              <w:t>4</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Охват обучающихся профессиональной ориентацией (более 95%)</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самовольных уходов воспитанников из образовательной организации</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Участие обучающихся в мероприятиях различного уровня (муниципальные, региональные, межрегиональные, всероссийские, международные) (не менее 6 мероприятий)</w:t>
            </w:r>
          </w:p>
        </w:tc>
        <w:tc>
          <w:tcPr>
            <w:tcW w:w="1474" w:type="dxa"/>
            <w:vAlign w:val="bottom"/>
          </w:tcPr>
          <w:p w:rsidR="008A695F" w:rsidRDefault="008A695F">
            <w:pPr>
              <w:pStyle w:val="ConsPlusNormal"/>
              <w:jc w:val="center"/>
            </w:pPr>
            <w:r>
              <w:t>4</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21</w:t>
            </w:r>
          </w:p>
        </w:tc>
      </w:tr>
      <w:tr w:rsidR="008A695F">
        <w:tc>
          <w:tcPr>
            <w:tcW w:w="571" w:type="dxa"/>
            <w:vMerge w:val="restart"/>
          </w:tcPr>
          <w:p w:rsidR="008A695F" w:rsidRDefault="008A695F">
            <w:pPr>
              <w:pStyle w:val="ConsPlusNormal"/>
              <w:jc w:val="center"/>
            </w:pPr>
            <w:r>
              <w:t>10.</w:t>
            </w:r>
          </w:p>
        </w:tc>
        <w:tc>
          <w:tcPr>
            <w:tcW w:w="2494" w:type="dxa"/>
            <w:vMerge w:val="restart"/>
          </w:tcPr>
          <w:p w:rsidR="008A695F" w:rsidRDefault="008A695F">
            <w:pPr>
              <w:pStyle w:val="ConsPlusNormal"/>
            </w:pPr>
            <w:r>
              <w:t>Участие в реализации региональных проектов национального проекта "Образование"</w:t>
            </w:r>
          </w:p>
        </w:tc>
        <w:tc>
          <w:tcPr>
            <w:tcW w:w="4535" w:type="dxa"/>
          </w:tcPr>
          <w:p w:rsidR="008A695F" w:rsidRDefault="008A695F">
            <w:pPr>
              <w:pStyle w:val="ConsPlusNormal"/>
            </w:pPr>
            <w:r>
              <w:t>Участие в реализации региональных проектов, разработанных министерством образования Ставропольского края: "Современная школа", "Поддержка семей, имеющих детей, в Ставропольском крае", "Успех каждого ребенка" и др.</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5</w:t>
            </w:r>
          </w:p>
        </w:tc>
      </w:tr>
      <w:tr w:rsidR="008A695F">
        <w:tc>
          <w:tcPr>
            <w:tcW w:w="571" w:type="dxa"/>
          </w:tcPr>
          <w:p w:rsidR="008A695F" w:rsidRDefault="008A695F">
            <w:pPr>
              <w:pStyle w:val="ConsPlusNormal"/>
            </w:pPr>
          </w:p>
        </w:tc>
        <w:tc>
          <w:tcPr>
            <w:tcW w:w="7029" w:type="dxa"/>
            <w:gridSpan w:val="2"/>
          </w:tcPr>
          <w:p w:rsidR="008A695F" w:rsidRDefault="008A695F">
            <w:pPr>
              <w:pStyle w:val="ConsPlusNormal"/>
            </w:pPr>
            <w:r>
              <w:t>Итого:</w:t>
            </w:r>
          </w:p>
        </w:tc>
        <w:tc>
          <w:tcPr>
            <w:tcW w:w="1474" w:type="dxa"/>
            <w:vAlign w:val="bottom"/>
          </w:tcPr>
          <w:p w:rsidR="008A695F" w:rsidRDefault="008A695F">
            <w:pPr>
              <w:pStyle w:val="ConsPlusNormal"/>
              <w:jc w:val="center"/>
            </w:pPr>
            <w:r>
              <w:t>100</w:t>
            </w:r>
          </w:p>
        </w:tc>
      </w:tr>
    </w:tbl>
    <w:p w:rsidR="008A695F" w:rsidRDefault="008A695F">
      <w:pPr>
        <w:pStyle w:val="ConsPlusNormal"/>
        <w:jc w:val="both"/>
      </w:pPr>
    </w:p>
    <w:p w:rsidR="008A695F" w:rsidRDefault="008A695F">
      <w:pPr>
        <w:pStyle w:val="ConsPlusTitle"/>
        <w:jc w:val="center"/>
        <w:outlineLvl w:val="2"/>
      </w:pPr>
      <w:r>
        <w:t>Критерии</w:t>
      </w:r>
    </w:p>
    <w:p w:rsidR="008A695F" w:rsidRDefault="008A695F">
      <w:pPr>
        <w:pStyle w:val="ConsPlusTitle"/>
        <w:jc w:val="center"/>
      </w:pPr>
      <w:r>
        <w:t>оценки деятельности руководителей государственных</w:t>
      </w:r>
    </w:p>
    <w:p w:rsidR="008A695F" w:rsidRDefault="008A695F">
      <w:pPr>
        <w:pStyle w:val="ConsPlusTitle"/>
        <w:jc w:val="center"/>
      </w:pPr>
      <w:r>
        <w:lastRenderedPageBreak/>
        <w:t>образовательных организаций для детей, нуждающихся</w:t>
      </w:r>
    </w:p>
    <w:p w:rsidR="008A695F" w:rsidRDefault="008A695F">
      <w:pPr>
        <w:pStyle w:val="ConsPlusTitle"/>
        <w:jc w:val="center"/>
      </w:pPr>
      <w:r>
        <w:t>в психолого-педагогической и медико-социальной помощи,</w:t>
      </w:r>
    </w:p>
    <w:p w:rsidR="008A695F" w:rsidRDefault="008A695F">
      <w:pPr>
        <w:pStyle w:val="ConsPlusTitle"/>
        <w:jc w:val="center"/>
      </w:pPr>
      <w:r>
        <w:t>для выплаты персональной стимулирующей надбавки</w:t>
      </w:r>
    </w:p>
    <w:p w:rsidR="008A695F" w:rsidRDefault="008A695F">
      <w:pPr>
        <w:pStyle w:val="ConsPlusNormal"/>
        <w:jc w:val="center"/>
      </w:pPr>
      <w:r>
        <w:t xml:space="preserve">(в ред. </w:t>
      </w:r>
      <w:hyperlink r:id="rId124" w:history="1">
        <w:r>
          <w:rPr>
            <w:color w:val="0000FF"/>
          </w:rPr>
          <w:t>приказа</w:t>
        </w:r>
      </w:hyperlink>
      <w:r>
        <w:t xml:space="preserve"> минобразования Ставропольского края</w:t>
      </w:r>
    </w:p>
    <w:p w:rsidR="008A695F" w:rsidRDefault="008A695F">
      <w:pPr>
        <w:pStyle w:val="ConsPlusNormal"/>
        <w:jc w:val="center"/>
      </w:pPr>
      <w:r>
        <w:t>от 27.12.2019 N 1869-пр)</w:t>
      </w:r>
    </w:p>
    <w:p w:rsidR="008A695F" w:rsidRDefault="008A69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2494"/>
        <w:gridCol w:w="4535"/>
        <w:gridCol w:w="1474"/>
      </w:tblGrid>
      <w:tr w:rsidR="008A695F">
        <w:tc>
          <w:tcPr>
            <w:tcW w:w="571" w:type="dxa"/>
            <w:vAlign w:val="center"/>
          </w:tcPr>
          <w:p w:rsidR="008A695F" w:rsidRDefault="008A695F">
            <w:pPr>
              <w:pStyle w:val="ConsPlusNormal"/>
              <w:jc w:val="center"/>
            </w:pPr>
            <w:r>
              <w:t>N п/п</w:t>
            </w:r>
          </w:p>
        </w:tc>
        <w:tc>
          <w:tcPr>
            <w:tcW w:w="2494" w:type="dxa"/>
            <w:vAlign w:val="center"/>
          </w:tcPr>
          <w:p w:rsidR="008A695F" w:rsidRDefault="008A695F">
            <w:pPr>
              <w:pStyle w:val="ConsPlusNormal"/>
              <w:jc w:val="center"/>
            </w:pPr>
            <w:r>
              <w:t>Критерии</w:t>
            </w:r>
          </w:p>
        </w:tc>
        <w:tc>
          <w:tcPr>
            <w:tcW w:w="4535" w:type="dxa"/>
            <w:vAlign w:val="center"/>
          </w:tcPr>
          <w:p w:rsidR="008A695F" w:rsidRDefault="008A695F">
            <w:pPr>
              <w:pStyle w:val="ConsPlusNormal"/>
              <w:jc w:val="center"/>
            </w:pPr>
            <w:r>
              <w:t>Показатели</w:t>
            </w:r>
          </w:p>
        </w:tc>
        <w:tc>
          <w:tcPr>
            <w:tcW w:w="1474" w:type="dxa"/>
            <w:vAlign w:val="center"/>
          </w:tcPr>
          <w:p w:rsidR="008A695F" w:rsidRDefault="008A695F">
            <w:pPr>
              <w:pStyle w:val="ConsPlusNormal"/>
              <w:jc w:val="center"/>
            </w:pPr>
            <w:r>
              <w:t>Весовой процент показателя к должностному окладу</w:t>
            </w:r>
          </w:p>
        </w:tc>
      </w:tr>
      <w:tr w:rsidR="008A695F">
        <w:tc>
          <w:tcPr>
            <w:tcW w:w="571" w:type="dxa"/>
            <w:vMerge w:val="restart"/>
          </w:tcPr>
          <w:p w:rsidR="008A695F" w:rsidRDefault="008A695F">
            <w:pPr>
              <w:pStyle w:val="ConsPlusNormal"/>
              <w:jc w:val="center"/>
            </w:pPr>
            <w:r>
              <w:t>1.</w:t>
            </w:r>
          </w:p>
        </w:tc>
        <w:tc>
          <w:tcPr>
            <w:tcW w:w="2494" w:type="dxa"/>
            <w:vMerge w:val="restart"/>
          </w:tcPr>
          <w:p w:rsidR="008A695F" w:rsidRDefault="008A695F">
            <w:pPr>
              <w:pStyle w:val="ConsPlusNormal"/>
            </w:pPr>
            <w:r>
              <w:t>Соответствие деятельности организации требованиям законодательства в сфере образования</w:t>
            </w:r>
          </w:p>
        </w:tc>
        <w:tc>
          <w:tcPr>
            <w:tcW w:w="4535" w:type="dxa"/>
          </w:tcPr>
          <w:p w:rsidR="008A695F" w:rsidRDefault="008A695F">
            <w:pPr>
              <w:pStyle w:val="ConsPlusNormal"/>
            </w:pPr>
            <w:r>
              <w:t>Отсутствие предписаний надзорных органов</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обоснованных жалоб</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Наличие программы развития организации и плана мероприятий по ее реализации</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15</w:t>
            </w:r>
          </w:p>
        </w:tc>
      </w:tr>
      <w:tr w:rsidR="008A695F">
        <w:tc>
          <w:tcPr>
            <w:tcW w:w="571" w:type="dxa"/>
            <w:vMerge w:val="restart"/>
          </w:tcPr>
          <w:p w:rsidR="008A695F" w:rsidRDefault="008A695F">
            <w:pPr>
              <w:pStyle w:val="ConsPlusNormal"/>
              <w:jc w:val="center"/>
            </w:pPr>
            <w:r>
              <w:t>2.</w:t>
            </w:r>
          </w:p>
        </w:tc>
        <w:tc>
          <w:tcPr>
            <w:tcW w:w="2494" w:type="dxa"/>
            <w:vMerge w:val="restart"/>
          </w:tcPr>
          <w:p w:rsidR="008A695F" w:rsidRDefault="008A695F">
            <w:pPr>
              <w:pStyle w:val="ConsPlusNormal"/>
            </w:pPr>
            <w:r>
              <w:t>Функционирование системы государственно-общественного управления</w:t>
            </w:r>
          </w:p>
        </w:tc>
        <w:tc>
          <w:tcPr>
            <w:tcW w:w="4535" w:type="dxa"/>
          </w:tcPr>
          <w:p w:rsidR="008A695F" w:rsidRDefault="008A695F">
            <w:pPr>
              <w:pStyle w:val="ConsPlusNormal"/>
            </w:pPr>
            <w:r>
              <w:t>Наличие и функционирование органов государственно-общественного управления</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3</w:t>
            </w:r>
          </w:p>
        </w:tc>
      </w:tr>
      <w:tr w:rsidR="008A695F">
        <w:tc>
          <w:tcPr>
            <w:tcW w:w="571" w:type="dxa"/>
            <w:vMerge w:val="restart"/>
          </w:tcPr>
          <w:p w:rsidR="008A695F" w:rsidRDefault="008A695F">
            <w:pPr>
              <w:pStyle w:val="ConsPlusNormal"/>
              <w:jc w:val="center"/>
            </w:pPr>
            <w:r>
              <w:t>3.</w:t>
            </w:r>
          </w:p>
        </w:tc>
        <w:tc>
          <w:tcPr>
            <w:tcW w:w="2494" w:type="dxa"/>
            <w:vMerge w:val="restart"/>
          </w:tcPr>
          <w:p w:rsidR="008A695F" w:rsidRDefault="008A695F">
            <w:pPr>
              <w:pStyle w:val="ConsPlusNormal"/>
            </w:pPr>
            <w:r>
              <w:t>Информационная открытость</w:t>
            </w:r>
          </w:p>
        </w:tc>
        <w:tc>
          <w:tcPr>
            <w:tcW w:w="4535" w:type="dxa"/>
          </w:tcPr>
          <w:p w:rsidR="008A695F" w:rsidRDefault="008A695F">
            <w:pPr>
              <w:pStyle w:val="ConsPlusNormal"/>
            </w:pPr>
            <w:r>
              <w:t>Соответствие содержания сайта образовательной организации требованиям законодательства в сфере образования</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Обновление информационного наполнения и функциональных возможностей открытых и общедоступных информационных ресурсов</w:t>
            </w:r>
          </w:p>
        </w:tc>
        <w:tc>
          <w:tcPr>
            <w:tcW w:w="1474" w:type="dxa"/>
            <w:vAlign w:val="bottom"/>
          </w:tcPr>
          <w:p w:rsidR="008A695F" w:rsidRDefault="008A695F">
            <w:pPr>
              <w:pStyle w:val="ConsPlusNormal"/>
              <w:jc w:val="center"/>
            </w:pPr>
            <w:r>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5</w:t>
            </w:r>
          </w:p>
        </w:tc>
      </w:tr>
      <w:tr w:rsidR="008A695F">
        <w:tc>
          <w:tcPr>
            <w:tcW w:w="571" w:type="dxa"/>
            <w:vMerge w:val="restart"/>
          </w:tcPr>
          <w:p w:rsidR="008A695F" w:rsidRDefault="008A695F">
            <w:pPr>
              <w:pStyle w:val="ConsPlusNormal"/>
              <w:jc w:val="center"/>
            </w:pPr>
            <w:r>
              <w:t>4.</w:t>
            </w:r>
          </w:p>
        </w:tc>
        <w:tc>
          <w:tcPr>
            <w:tcW w:w="2494" w:type="dxa"/>
            <w:vMerge w:val="restart"/>
          </w:tcPr>
          <w:p w:rsidR="008A695F" w:rsidRDefault="008A695F">
            <w:pPr>
              <w:pStyle w:val="ConsPlusNormal"/>
            </w:pPr>
            <w:r>
              <w:t>Кадровое обеспечение</w:t>
            </w:r>
          </w:p>
        </w:tc>
        <w:tc>
          <w:tcPr>
            <w:tcW w:w="4535" w:type="dxa"/>
          </w:tcPr>
          <w:p w:rsidR="008A695F" w:rsidRDefault="008A695F">
            <w:pPr>
              <w:pStyle w:val="ConsPlusNormal"/>
            </w:pPr>
            <w:r>
              <w:t>Удельный вес численности педагогических работников в возрасте до 35 лет составляет не менее 10% от общей численности педагогических работников</w:t>
            </w:r>
          </w:p>
        </w:tc>
        <w:tc>
          <w:tcPr>
            <w:tcW w:w="1474" w:type="dxa"/>
            <w:vAlign w:val="bottom"/>
          </w:tcPr>
          <w:p w:rsidR="008A695F" w:rsidRDefault="008A695F">
            <w:pPr>
              <w:pStyle w:val="ConsPlusNormal"/>
              <w:jc w:val="center"/>
            </w:pPr>
            <w:r>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вакансий педагогических работников в течение оцениваемого периода</w:t>
            </w:r>
          </w:p>
        </w:tc>
        <w:tc>
          <w:tcPr>
            <w:tcW w:w="1474" w:type="dxa"/>
            <w:vAlign w:val="bottom"/>
          </w:tcPr>
          <w:p w:rsidR="008A695F" w:rsidRDefault="008A695F">
            <w:pPr>
              <w:pStyle w:val="ConsPlusNormal"/>
              <w:jc w:val="center"/>
            </w:pPr>
            <w:r>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Выполнение квоты для приема на работу инвалидов</w:t>
            </w:r>
          </w:p>
        </w:tc>
        <w:tc>
          <w:tcPr>
            <w:tcW w:w="1474" w:type="dxa"/>
            <w:vAlign w:val="bottom"/>
          </w:tcPr>
          <w:p w:rsidR="008A695F" w:rsidRDefault="008A695F">
            <w:pPr>
              <w:pStyle w:val="ConsPlusNormal"/>
              <w:jc w:val="center"/>
            </w:pPr>
            <w:r>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6</w:t>
            </w:r>
          </w:p>
        </w:tc>
      </w:tr>
      <w:tr w:rsidR="008A695F">
        <w:tc>
          <w:tcPr>
            <w:tcW w:w="571" w:type="dxa"/>
            <w:vMerge w:val="restart"/>
          </w:tcPr>
          <w:p w:rsidR="008A695F" w:rsidRDefault="008A695F">
            <w:pPr>
              <w:pStyle w:val="ConsPlusNormal"/>
              <w:jc w:val="center"/>
            </w:pPr>
            <w:r>
              <w:t>5.</w:t>
            </w:r>
          </w:p>
        </w:tc>
        <w:tc>
          <w:tcPr>
            <w:tcW w:w="2494" w:type="dxa"/>
            <w:vMerge w:val="restart"/>
          </w:tcPr>
          <w:p w:rsidR="008A695F" w:rsidRDefault="008A695F">
            <w:pPr>
              <w:pStyle w:val="ConsPlusNormal"/>
            </w:pPr>
            <w:r>
              <w:t>Охрана здоровья обучающихся</w:t>
            </w:r>
          </w:p>
        </w:tc>
        <w:tc>
          <w:tcPr>
            <w:tcW w:w="4535" w:type="dxa"/>
          </w:tcPr>
          <w:p w:rsidR="008A695F" w:rsidRDefault="008A695F">
            <w:pPr>
              <w:pStyle w:val="ConsPlusNormal"/>
            </w:pPr>
            <w:r>
              <w:t>Удельный вес обучающихся, охваченных комплексным психолого-педагогическим сопровождением, составляет не менее 30% от общей численности</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травматизма</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6</w:t>
            </w:r>
          </w:p>
        </w:tc>
      </w:tr>
      <w:tr w:rsidR="008A695F">
        <w:tc>
          <w:tcPr>
            <w:tcW w:w="571" w:type="dxa"/>
            <w:vMerge w:val="restart"/>
          </w:tcPr>
          <w:p w:rsidR="008A695F" w:rsidRDefault="008A695F">
            <w:pPr>
              <w:pStyle w:val="ConsPlusNormal"/>
              <w:jc w:val="center"/>
            </w:pPr>
            <w:r>
              <w:lastRenderedPageBreak/>
              <w:t>6.</w:t>
            </w:r>
          </w:p>
        </w:tc>
        <w:tc>
          <w:tcPr>
            <w:tcW w:w="2494" w:type="dxa"/>
            <w:vMerge w:val="restart"/>
          </w:tcPr>
          <w:p w:rsidR="008A695F" w:rsidRDefault="008A695F">
            <w:pPr>
              <w:pStyle w:val="ConsPlusNormal"/>
            </w:pPr>
            <w:r>
              <w:t>Исполнительская дисциплина</w:t>
            </w:r>
          </w:p>
        </w:tc>
        <w:tc>
          <w:tcPr>
            <w:tcW w:w="4535" w:type="dxa"/>
          </w:tcPr>
          <w:p w:rsidR="008A695F" w:rsidRDefault="008A695F">
            <w:pPr>
              <w:pStyle w:val="ConsPlusNormal"/>
            </w:pPr>
            <w:r>
              <w:t>Отсутствие дисциплинарных взысканий</w:t>
            </w:r>
          </w:p>
        </w:tc>
        <w:tc>
          <w:tcPr>
            <w:tcW w:w="1474" w:type="dxa"/>
            <w:vAlign w:val="bottom"/>
          </w:tcPr>
          <w:p w:rsidR="008A695F" w:rsidRDefault="008A695F">
            <w:pPr>
              <w:pStyle w:val="ConsPlusNormal"/>
              <w:jc w:val="center"/>
            </w:pPr>
            <w:r>
              <w:t>1</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случаев несвоевременного предоставления информации</w:t>
            </w:r>
          </w:p>
        </w:tc>
        <w:tc>
          <w:tcPr>
            <w:tcW w:w="1474" w:type="dxa"/>
            <w:vAlign w:val="bottom"/>
          </w:tcPr>
          <w:p w:rsidR="008A695F" w:rsidRDefault="008A695F">
            <w:pPr>
              <w:pStyle w:val="ConsPlusNormal"/>
              <w:jc w:val="center"/>
            </w:pPr>
            <w:r>
              <w:t>1</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случаев предоставления недостоверной информации</w:t>
            </w:r>
          </w:p>
        </w:tc>
        <w:tc>
          <w:tcPr>
            <w:tcW w:w="1474" w:type="dxa"/>
            <w:vAlign w:val="bottom"/>
          </w:tcPr>
          <w:p w:rsidR="008A695F" w:rsidRDefault="008A695F">
            <w:pPr>
              <w:pStyle w:val="ConsPlusNormal"/>
              <w:jc w:val="center"/>
            </w:pPr>
            <w:r>
              <w:t>1</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3</w:t>
            </w:r>
          </w:p>
        </w:tc>
      </w:tr>
      <w:tr w:rsidR="008A695F">
        <w:tc>
          <w:tcPr>
            <w:tcW w:w="571" w:type="dxa"/>
            <w:vMerge w:val="restart"/>
          </w:tcPr>
          <w:p w:rsidR="008A695F" w:rsidRDefault="008A695F">
            <w:pPr>
              <w:pStyle w:val="ConsPlusNormal"/>
              <w:jc w:val="center"/>
            </w:pPr>
            <w:r>
              <w:t>7.</w:t>
            </w:r>
          </w:p>
        </w:tc>
        <w:tc>
          <w:tcPr>
            <w:tcW w:w="2494" w:type="dxa"/>
            <w:vMerge w:val="restart"/>
          </w:tcPr>
          <w:p w:rsidR="008A695F" w:rsidRDefault="008A695F">
            <w:pPr>
              <w:pStyle w:val="ConsPlusNormal"/>
            </w:pPr>
            <w:r>
              <w:t>Результаты проведения независимой оценки качества условий осуществления образовательной деятельности и выполнения плана по устранению недостатков, выявленных в ходе такой оценки</w:t>
            </w:r>
          </w:p>
        </w:tc>
        <w:tc>
          <w:tcPr>
            <w:tcW w:w="4535" w:type="dxa"/>
          </w:tcPr>
          <w:p w:rsidR="008A695F" w:rsidRDefault="008A695F">
            <w:pPr>
              <w:pStyle w:val="ConsPlusNormal"/>
            </w:pPr>
            <w:r>
              <w:t>Итоговая сумма баллов по результатам проведения независимой оценки качества условий осуществления образовательной деятельности (95 - 100 баллов). Устанавливается в первый год, следующий за годом проведения независимой оценки качества условий осуществления образовательной деятельности</w:t>
            </w:r>
          </w:p>
        </w:tc>
        <w:tc>
          <w:tcPr>
            <w:tcW w:w="1474" w:type="dxa"/>
            <w:vAlign w:val="bottom"/>
          </w:tcPr>
          <w:p w:rsidR="008A695F" w:rsidRDefault="008A695F">
            <w:pPr>
              <w:pStyle w:val="ConsPlusNormal"/>
              <w:jc w:val="center"/>
            </w:pPr>
            <w:r>
              <w:t>8</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Своевременное выполнение плана по устранению недостатков, выявленных в ходе проведения независимой оценки качества условий осуществления образовательной деятельности. Устанавливается во втором и третьем годах, следующих за годом проведения независимой оценки качества условий осуществления образовательной деятельности</w:t>
            </w:r>
          </w:p>
        </w:tc>
        <w:tc>
          <w:tcPr>
            <w:tcW w:w="1474" w:type="dxa"/>
            <w:vAlign w:val="bottom"/>
          </w:tcPr>
          <w:p w:rsidR="008A695F" w:rsidRDefault="008A695F">
            <w:pPr>
              <w:pStyle w:val="ConsPlusNormal"/>
            </w:pP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8</w:t>
            </w:r>
          </w:p>
        </w:tc>
      </w:tr>
      <w:tr w:rsidR="008A695F">
        <w:tc>
          <w:tcPr>
            <w:tcW w:w="571" w:type="dxa"/>
            <w:vMerge w:val="restart"/>
          </w:tcPr>
          <w:p w:rsidR="008A695F" w:rsidRDefault="008A695F">
            <w:pPr>
              <w:pStyle w:val="ConsPlusNormal"/>
              <w:jc w:val="center"/>
            </w:pPr>
            <w:r>
              <w:t>8.</w:t>
            </w:r>
          </w:p>
        </w:tc>
        <w:tc>
          <w:tcPr>
            <w:tcW w:w="2494" w:type="dxa"/>
            <w:vMerge w:val="restart"/>
          </w:tcPr>
          <w:p w:rsidR="008A695F" w:rsidRDefault="008A695F">
            <w:pPr>
              <w:pStyle w:val="ConsPlusNormal"/>
            </w:pPr>
            <w:r>
              <w:t>Финансово-экономическая деятельность</w:t>
            </w:r>
          </w:p>
        </w:tc>
        <w:tc>
          <w:tcPr>
            <w:tcW w:w="4535" w:type="dxa"/>
          </w:tcPr>
          <w:p w:rsidR="008A695F" w:rsidRDefault="008A695F">
            <w:pPr>
              <w:pStyle w:val="ConsPlusNormal"/>
            </w:pPr>
            <w:r>
              <w:t>Своевременное, достоверное представление отчетов и других сведений, связанных с исполнением бюджета</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замечаний по нецелевому использованию бюджетных средств (итоги проверок, ревизий финансово-хозяйственной деятельности)</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просроченной задолженности по расчетам с поставщиками (подрядчиками, исполнителями) товаров, работ (услуг), а также по платежам в бюджеты и внебюджетные фонды</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Достижение установленных образовательной организации значений показателей соотношения средней заработной платы педагогических работников образовательной организации к средней заработной плате учителей в Ставропольском крае</w:t>
            </w:r>
          </w:p>
        </w:tc>
        <w:tc>
          <w:tcPr>
            <w:tcW w:w="1474" w:type="dxa"/>
            <w:vAlign w:val="bottom"/>
          </w:tcPr>
          <w:p w:rsidR="008A695F" w:rsidRDefault="008A695F">
            <w:pPr>
              <w:pStyle w:val="ConsPlusNormal"/>
              <w:jc w:val="center"/>
            </w:pPr>
            <w:r>
              <w:t>12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25</w:t>
            </w:r>
          </w:p>
        </w:tc>
      </w:tr>
      <w:tr w:rsidR="008A695F">
        <w:tc>
          <w:tcPr>
            <w:tcW w:w="571" w:type="dxa"/>
            <w:vMerge w:val="restart"/>
          </w:tcPr>
          <w:p w:rsidR="008A695F" w:rsidRDefault="008A695F">
            <w:pPr>
              <w:pStyle w:val="ConsPlusNormal"/>
              <w:jc w:val="center"/>
            </w:pPr>
            <w:r>
              <w:lastRenderedPageBreak/>
              <w:t>9.</w:t>
            </w:r>
          </w:p>
        </w:tc>
        <w:tc>
          <w:tcPr>
            <w:tcW w:w="2494" w:type="dxa"/>
            <w:vMerge w:val="restart"/>
          </w:tcPr>
          <w:p w:rsidR="008A695F" w:rsidRDefault="008A695F">
            <w:pPr>
              <w:pStyle w:val="ConsPlusNormal"/>
            </w:pPr>
            <w:r>
              <w:t>Обеспечение качества предоставляемых услуг</w:t>
            </w:r>
          </w:p>
        </w:tc>
        <w:tc>
          <w:tcPr>
            <w:tcW w:w="4535" w:type="dxa"/>
          </w:tcPr>
          <w:p w:rsidR="008A695F" w:rsidRDefault="008A695F">
            <w:pPr>
              <w:pStyle w:val="ConsPlusNormal"/>
            </w:pPr>
            <w:r>
              <w:t>Оказание методической помощи специалистам края (не менее 2 обучающих семинаров в оцениваемом полугодии)</w:t>
            </w:r>
          </w:p>
        </w:tc>
        <w:tc>
          <w:tcPr>
            <w:tcW w:w="1474" w:type="dxa"/>
            <w:vAlign w:val="bottom"/>
          </w:tcPr>
          <w:p w:rsidR="008A695F" w:rsidRDefault="008A695F">
            <w:pPr>
              <w:pStyle w:val="ConsPlusNormal"/>
              <w:jc w:val="center"/>
            </w:pPr>
            <w:r>
              <w:t>4</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Участие педагогов организации в профессиональных конкурсах</w:t>
            </w:r>
          </w:p>
        </w:tc>
        <w:tc>
          <w:tcPr>
            <w:tcW w:w="1474" w:type="dxa"/>
            <w:vAlign w:val="bottom"/>
          </w:tcPr>
          <w:p w:rsidR="008A695F" w:rsidRDefault="008A695F">
            <w:pPr>
              <w:pStyle w:val="ConsPlusNormal"/>
              <w:jc w:val="center"/>
            </w:pPr>
            <w:r>
              <w:t>4</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Организация и проведение мероприятий регионального уровня для педагогов, обучающихся и их родителей</w:t>
            </w:r>
          </w:p>
        </w:tc>
        <w:tc>
          <w:tcPr>
            <w:tcW w:w="1474" w:type="dxa"/>
            <w:vAlign w:val="bottom"/>
          </w:tcPr>
          <w:p w:rsidR="008A695F" w:rsidRDefault="008A695F">
            <w:pPr>
              <w:pStyle w:val="ConsPlusNormal"/>
              <w:jc w:val="center"/>
            </w:pPr>
            <w:r>
              <w:t>4</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Удовлетворенность большего числа родителей (законных представителей) оказанными услугами (более 90%)</w:t>
            </w:r>
          </w:p>
        </w:tc>
        <w:tc>
          <w:tcPr>
            <w:tcW w:w="1474" w:type="dxa"/>
            <w:vAlign w:val="bottom"/>
          </w:tcPr>
          <w:p w:rsidR="008A695F" w:rsidRDefault="008A695F">
            <w:pPr>
              <w:pStyle w:val="ConsPlusNormal"/>
              <w:jc w:val="center"/>
            </w:pPr>
            <w:r>
              <w:t>4</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Наличие результатов взаимодействия образовательной организации с социальными партнерами (совместные проекты, акции, направленные на повышение социализации обучающихся, создание развитой школьной инфраструктуры)</w:t>
            </w:r>
          </w:p>
        </w:tc>
        <w:tc>
          <w:tcPr>
            <w:tcW w:w="1474" w:type="dxa"/>
            <w:vAlign w:val="bottom"/>
          </w:tcPr>
          <w:p w:rsidR="008A695F" w:rsidRDefault="008A695F">
            <w:pPr>
              <w:pStyle w:val="ConsPlusNormal"/>
              <w:jc w:val="center"/>
            </w:pPr>
            <w:r>
              <w:t>4</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Участие педагогов в мероприятиях различного уровня (муниципальные, региональные, межрегиональные, всероссийские, международные) (не менее 6 мероприятий)</w:t>
            </w:r>
          </w:p>
        </w:tc>
        <w:tc>
          <w:tcPr>
            <w:tcW w:w="1474" w:type="dxa"/>
            <w:vAlign w:val="bottom"/>
          </w:tcPr>
          <w:p w:rsidR="008A695F" w:rsidRDefault="008A695F">
            <w:pPr>
              <w:pStyle w:val="ConsPlusNormal"/>
              <w:jc w:val="center"/>
            </w:pPr>
            <w:r>
              <w:t>4</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24</w:t>
            </w:r>
          </w:p>
        </w:tc>
      </w:tr>
      <w:tr w:rsidR="008A695F">
        <w:tc>
          <w:tcPr>
            <w:tcW w:w="571" w:type="dxa"/>
            <w:vMerge w:val="restart"/>
          </w:tcPr>
          <w:p w:rsidR="008A695F" w:rsidRDefault="008A695F">
            <w:pPr>
              <w:pStyle w:val="ConsPlusNormal"/>
              <w:jc w:val="center"/>
            </w:pPr>
            <w:r>
              <w:t>10.</w:t>
            </w:r>
          </w:p>
        </w:tc>
        <w:tc>
          <w:tcPr>
            <w:tcW w:w="2494" w:type="dxa"/>
            <w:vMerge w:val="restart"/>
          </w:tcPr>
          <w:p w:rsidR="008A695F" w:rsidRDefault="008A695F">
            <w:pPr>
              <w:pStyle w:val="ConsPlusNormal"/>
            </w:pPr>
            <w:r>
              <w:t>Участие в реализации региональных проектов национального проекта "Образование"</w:t>
            </w:r>
          </w:p>
        </w:tc>
        <w:tc>
          <w:tcPr>
            <w:tcW w:w="4535" w:type="dxa"/>
          </w:tcPr>
          <w:p w:rsidR="008A695F" w:rsidRDefault="008A695F">
            <w:pPr>
              <w:pStyle w:val="ConsPlusNormal"/>
            </w:pPr>
            <w:r>
              <w:t>Участие в реализации региональных проектов, разработанных министерством образования Ставропольского края: "Современная школа", "Поддержка семей, имеющих детей, в Ставропольском крае", "Успех каждого ребенка" и др.</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5</w:t>
            </w:r>
          </w:p>
        </w:tc>
      </w:tr>
      <w:tr w:rsidR="008A695F">
        <w:tc>
          <w:tcPr>
            <w:tcW w:w="571" w:type="dxa"/>
          </w:tcPr>
          <w:p w:rsidR="008A695F" w:rsidRDefault="008A695F">
            <w:pPr>
              <w:pStyle w:val="ConsPlusNormal"/>
            </w:pPr>
          </w:p>
        </w:tc>
        <w:tc>
          <w:tcPr>
            <w:tcW w:w="7029" w:type="dxa"/>
            <w:gridSpan w:val="2"/>
          </w:tcPr>
          <w:p w:rsidR="008A695F" w:rsidRDefault="008A695F">
            <w:pPr>
              <w:pStyle w:val="ConsPlusNormal"/>
            </w:pPr>
            <w:r>
              <w:t>Итого:</w:t>
            </w:r>
          </w:p>
        </w:tc>
        <w:tc>
          <w:tcPr>
            <w:tcW w:w="1474" w:type="dxa"/>
            <w:vAlign w:val="bottom"/>
          </w:tcPr>
          <w:p w:rsidR="008A695F" w:rsidRDefault="008A695F">
            <w:pPr>
              <w:pStyle w:val="ConsPlusNormal"/>
              <w:jc w:val="center"/>
            </w:pPr>
            <w:r>
              <w:t>100</w:t>
            </w:r>
          </w:p>
        </w:tc>
      </w:tr>
    </w:tbl>
    <w:p w:rsidR="008A695F" w:rsidRDefault="008A695F">
      <w:pPr>
        <w:pStyle w:val="ConsPlusNormal"/>
        <w:jc w:val="both"/>
      </w:pPr>
    </w:p>
    <w:p w:rsidR="008A695F" w:rsidRDefault="008A695F">
      <w:pPr>
        <w:pStyle w:val="ConsPlusTitle"/>
        <w:jc w:val="center"/>
        <w:outlineLvl w:val="2"/>
      </w:pPr>
      <w:r>
        <w:t>Критерии</w:t>
      </w:r>
    </w:p>
    <w:p w:rsidR="008A695F" w:rsidRDefault="008A695F">
      <w:pPr>
        <w:pStyle w:val="ConsPlusTitle"/>
        <w:jc w:val="center"/>
      </w:pPr>
      <w:r>
        <w:t>оценки деятельности руководителей государственных</w:t>
      </w:r>
    </w:p>
    <w:p w:rsidR="008A695F" w:rsidRDefault="008A695F">
      <w:pPr>
        <w:pStyle w:val="ConsPlusTitle"/>
        <w:jc w:val="center"/>
      </w:pPr>
      <w:r>
        <w:t>организаций дополнительного образования для выплаты</w:t>
      </w:r>
    </w:p>
    <w:p w:rsidR="008A695F" w:rsidRDefault="008A695F">
      <w:pPr>
        <w:pStyle w:val="ConsPlusTitle"/>
        <w:jc w:val="center"/>
      </w:pPr>
      <w:r>
        <w:t>персональной стимулирующей надбавки</w:t>
      </w:r>
    </w:p>
    <w:p w:rsidR="008A695F" w:rsidRDefault="008A695F">
      <w:pPr>
        <w:pStyle w:val="ConsPlusNormal"/>
        <w:jc w:val="center"/>
      </w:pPr>
      <w:r>
        <w:t xml:space="preserve">(в ред. </w:t>
      </w:r>
      <w:hyperlink r:id="rId125" w:history="1">
        <w:r>
          <w:rPr>
            <w:color w:val="0000FF"/>
          </w:rPr>
          <w:t>приказа</w:t>
        </w:r>
      </w:hyperlink>
      <w:r>
        <w:t xml:space="preserve"> минобразования Ставропольского края</w:t>
      </w:r>
    </w:p>
    <w:p w:rsidR="008A695F" w:rsidRDefault="008A695F">
      <w:pPr>
        <w:pStyle w:val="ConsPlusNormal"/>
        <w:jc w:val="center"/>
      </w:pPr>
      <w:r>
        <w:t>от 27.12.2019 N 1869-пр)</w:t>
      </w:r>
    </w:p>
    <w:p w:rsidR="008A695F" w:rsidRDefault="008A69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2494"/>
        <w:gridCol w:w="4535"/>
        <w:gridCol w:w="1474"/>
      </w:tblGrid>
      <w:tr w:rsidR="008A695F">
        <w:tc>
          <w:tcPr>
            <w:tcW w:w="571" w:type="dxa"/>
            <w:vAlign w:val="center"/>
          </w:tcPr>
          <w:p w:rsidR="008A695F" w:rsidRDefault="008A695F">
            <w:pPr>
              <w:pStyle w:val="ConsPlusNormal"/>
              <w:jc w:val="center"/>
            </w:pPr>
            <w:r>
              <w:t>N п/п</w:t>
            </w:r>
          </w:p>
        </w:tc>
        <w:tc>
          <w:tcPr>
            <w:tcW w:w="2494" w:type="dxa"/>
            <w:vAlign w:val="center"/>
          </w:tcPr>
          <w:p w:rsidR="008A695F" w:rsidRDefault="008A695F">
            <w:pPr>
              <w:pStyle w:val="ConsPlusNormal"/>
              <w:jc w:val="center"/>
            </w:pPr>
            <w:r>
              <w:t>Критерии</w:t>
            </w:r>
          </w:p>
        </w:tc>
        <w:tc>
          <w:tcPr>
            <w:tcW w:w="4535" w:type="dxa"/>
            <w:vAlign w:val="center"/>
          </w:tcPr>
          <w:p w:rsidR="008A695F" w:rsidRDefault="008A695F">
            <w:pPr>
              <w:pStyle w:val="ConsPlusNormal"/>
              <w:jc w:val="center"/>
            </w:pPr>
            <w:r>
              <w:t>Показатели</w:t>
            </w:r>
          </w:p>
        </w:tc>
        <w:tc>
          <w:tcPr>
            <w:tcW w:w="1474" w:type="dxa"/>
            <w:vAlign w:val="center"/>
          </w:tcPr>
          <w:p w:rsidR="008A695F" w:rsidRDefault="008A695F">
            <w:pPr>
              <w:pStyle w:val="ConsPlusNormal"/>
              <w:jc w:val="center"/>
            </w:pPr>
            <w:r>
              <w:t>Весовой процент показателя к должностному окладу</w:t>
            </w:r>
          </w:p>
        </w:tc>
      </w:tr>
      <w:tr w:rsidR="008A695F">
        <w:tc>
          <w:tcPr>
            <w:tcW w:w="571" w:type="dxa"/>
            <w:vMerge w:val="restart"/>
          </w:tcPr>
          <w:p w:rsidR="008A695F" w:rsidRDefault="008A695F">
            <w:pPr>
              <w:pStyle w:val="ConsPlusNormal"/>
              <w:jc w:val="center"/>
            </w:pPr>
            <w:r>
              <w:lastRenderedPageBreak/>
              <w:t>1.</w:t>
            </w:r>
          </w:p>
        </w:tc>
        <w:tc>
          <w:tcPr>
            <w:tcW w:w="2494" w:type="dxa"/>
            <w:vMerge w:val="restart"/>
          </w:tcPr>
          <w:p w:rsidR="008A695F" w:rsidRDefault="008A695F">
            <w:pPr>
              <w:pStyle w:val="ConsPlusNormal"/>
            </w:pPr>
            <w:r>
              <w:t>Соответствие деятельности организации требованиям законодательства в сфере образования</w:t>
            </w:r>
          </w:p>
        </w:tc>
        <w:tc>
          <w:tcPr>
            <w:tcW w:w="4535" w:type="dxa"/>
          </w:tcPr>
          <w:p w:rsidR="008A695F" w:rsidRDefault="008A695F">
            <w:pPr>
              <w:pStyle w:val="ConsPlusNormal"/>
            </w:pPr>
            <w:r>
              <w:t>Отсутствие предписаний надзорных органов</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обоснованных жалоб</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Наличие программы развития организации и плана мероприятий по ее реализации</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15</w:t>
            </w:r>
          </w:p>
        </w:tc>
      </w:tr>
      <w:tr w:rsidR="008A695F">
        <w:tc>
          <w:tcPr>
            <w:tcW w:w="571" w:type="dxa"/>
            <w:vMerge w:val="restart"/>
          </w:tcPr>
          <w:p w:rsidR="008A695F" w:rsidRDefault="008A695F">
            <w:pPr>
              <w:pStyle w:val="ConsPlusNormal"/>
              <w:jc w:val="center"/>
            </w:pPr>
            <w:r>
              <w:t>2.</w:t>
            </w:r>
          </w:p>
        </w:tc>
        <w:tc>
          <w:tcPr>
            <w:tcW w:w="2494" w:type="dxa"/>
            <w:vMerge w:val="restart"/>
          </w:tcPr>
          <w:p w:rsidR="008A695F" w:rsidRDefault="008A695F">
            <w:pPr>
              <w:pStyle w:val="ConsPlusNormal"/>
            </w:pPr>
            <w:r>
              <w:t>Функционирование системы государственно-общественного управления</w:t>
            </w:r>
          </w:p>
        </w:tc>
        <w:tc>
          <w:tcPr>
            <w:tcW w:w="4535" w:type="dxa"/>
          </w:tcPr>
          <w:p w:rsidR="008A695F" w:rsidRDefault="008A695F">
            <w:pPr>
              <w:pStyle w:val="ConsPlusNormal"/>
            </w:pPr>
            <w:r>
              <w:t>Наличие и функционирование органов государственно-общественного управления</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3</w:t>
            </w:r>
          </w:p>
        </w:tc>
      </w:tr>
      <w:tr w:rsidR="008A695F">
        <w:tc>
          <w:tcPr>
            <w:tcW w:w="571" w:type="dxa"/>
            <w:vMerge w:val="restart"/>
          </w:tcPr>
          <w:p w:rsidR="008A695F" w:rsidRDefault="008A695F">
            <w:pPr>
              <w:pStyle w:val="ConsPlusNormal"/>
              <w:jc w:val="center"/>
            </w:pPr>
            <w:r>
              <w:t>3.</w:t>
            </w:r>
          </w:p>
        </w:tc>
        <w:tc>
          <w:tcPr>
            <w:tcW w:w="2494" w:type="dxa"/>
            <w:vMerge w:val="restart"/>
          </w:tcPr>
          <w:p w:rsidR="008A695F" w:rsidRDefault="008A695F">
            <w:pPr>
              <w:pStyle w:val="ConsPlusNormal"/>
            </w:pPr>
            <w:r>
              <w:t>Информационная открытость</w:t>
            </w:r>
          </w:p>
        </w:tc>
        <w:tc>
          <w:tcPr>
            <w:tcW w:w="4535" w:type="dxa"/>
          </w:tcPr>
          <w:p w:rsidR="008A695F" w:rsidRDefault="008A695F">
            <w:pPr>
              <w:pStyle w:val="ConsPlusNormal"/>
            </w:pPr>
            <w:r>
              <w:t>Соответствие содержания сайта образовательной организации требованиям законодательства в сфере образования</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Обновление информационного наполнения и функциональных возможностей открытых и общедоступных информационных ресурсов</w:t>
            </w:r>
          </w:p>
        </w:tc>
        <w:tc>
          <w:tcPr>
            <w:tcW w:w="1474" w:type="dxa"/>
            <w:vAlign w:val="bottom"/>
          </w:tcPr>
          <w:p w:rsidR="008A695F" w:rsidRDefault="008A695F">
            <w:pPr>
              <w:pStyle w:val="ConsPlusNormal"/>
              <w:jc w:val="center"/>
            </w:pPr>
            <w:r>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5</w:t>
            </w:r>
          </w:p>
        </w:tc>
      </w:tr>
      <w:tr w:rsidR="008A695F">
        <w:tc>
          <w:tcPr>
            <w:tcW w:w="571" w:type="dxa"/>
            <w:vMerge w:val="restart"/>
          </w:tcPr>
          <w:p w:rsidR="008A695F" w:rsidRDefault="008A695F">
            <w:pPr>
              <w:pStyle w:val="ConsPlusNormal"/>
              <w:jc w:val="center"/>
            </w:pPr>
            <w:r>
              <w:t>4.</w:t>
            </w:r>
          </w:p>
        </w:tc>
        <w:tc>
          <w:tcPr>
            <w:tcW w:w="2494" w:type="dxa"/>
            <w:vMerge w:val="restart"/>
          </w:tcPr>
          <w:p w:rsidR="008A695F" w:rsidRDefault="008A695F">
            <w:pPr>
              <w:pStyle w:val="ConsPlusNormal"/>
            </w:pPr>
            <w:r>
              <w:t>Кадровое обеспечение</w:t>
            </w:r>
          </w:p>
        </w:tc>
        <w:tc>
          <w:tcPr>
            <w:tcW w:w="4535" w:type="dxa"/>
          </w:tcPr>
          <w:p w:rsidR="008A695F" w:rsidRDefault="008A695F">
            <w:pPr>
              <w:pStyle w:val="ConsPlusNormal"/>
            </w:pPr>
            <w:r>
              <w:t>Удельный вес численности педагогических работников в возрасте до 35 лет составляет не менее 10% от общей численности педагогических работников</w:t>
            </w:r>
          </w:p>
        </w:tc>
        <w:tc>
          <w:tcPr>
            <w:tcW w:w="1474" w:type="dxa"/>
            <w:vAlign w:val="bottom"/>
          </w:tcPr>
          <w:p w:rsidR="008A695F" w:rsidRDefault="008A695F">
            <w:pPr>
              <w:pStyle w:val="ConsPlusNormal"/>
              <w:jc w:val="center"/>
            </w:pPr>
            <w:r>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вакансий педагогических работников в течение оцениваемого периода</w:t>
            </w:r>
          </w:p>
        </w:tc>
        <w:tc>
          <w:tcPr>
            <w:tcW w:w="1474" w:type="dxa"/>
            <w:vAlign w:val="bottom"/>
          </w:tcPr>
          <w:p w:rsidR="008A695F" w:rsidRDefault="008A695F">
            <w:pPr>
              <w:pStyle w:val="ConsPlusNormal"/>
              <w:jc w:val="center"/>
            </w:pPr>
            <w:r>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Выполнение квоты для приема на работу инвалидов</w:t>
            </w:r>
          </w:p>
        </w:tc>
        <w:tc>
          <w:tcPr>
            <w:tcW w:w="1474" w:type="dxa"/>
            <w:vAlign w:val="bottom"/>
          </w:tcPr>
          <w:p w:rsidR="008A695F" w:rsidRDefault="008A695F">
            <w:pPr>
              <w:pStyle w:val="ConsPlusNormal"/>
              <w:jc w:val="center"/>
            </w:pPr>
            <w:r>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6</w:t>
            </w:r>
          </w:p>
        </w:tc>
      </w:tr>
      <w:tr w:rsidR="008A695F">
        <w:tc>
          <w:tcPr>
            <w:tcW w:w="571" w:type="dxa"/>
            <w:vMerge w:val="restart"/>
          </w:tcPr>
          <w:p w:rsidR="008A695F" w:rsidRDefault="008A695F">
            <w:pPr>
              <w:pStyle w:val="ConsPlusNormal"/>
              <w:jc w:val="center"/>
            </w:pPr>
            <w:r>
              <w:t>5.</w:t>
            </w:r>
          </w:p>
        </w:tc>
        <w:tc>
          <w:tcPr>
            <w:tcW w:w="2494" w:type="dxa"/>
            <w:vMerge w:val="restart"/>
          </w:tcPr>
          <w:p w:rsidR="008A695F" w:rsidRDefault="008A695F">
            <w:pPr>
              <w:pStyle w:val="ConsPlusNormal"/>
            </w:pPr>
            <w:r>
              <w:t>Охрана здоровья обучающихся</w:t>
            </w:r>
          </w:p>
        </w:tc>
        <w:tc>
          <w:tcPr>
            <w:tcW w:w="4535" w:type="dxa"/>
          </w:tcPr>
          <w:p w:rsidR="008A695F" w:rsidRDefault="008A695F">
            <w:pPr>
              <w:pStyle w:val="ConsPlusNormal"/>
            </w:pPr>
            <w:r>
              <w:t>Организация и проведение профильных смен, специализированных летних школ, спортивных сборов, в том числе в каникулярный период</w:t>
            </w:r>
          </w:p>
        </w:tc>
        <w:tc>
          <w:tcPr>
            <w:tcW w:w="1474" w:type="dxa"/>
            <w:vAlign w:val="bottom"/>
          </w:tcPr>
          <w:p w:rsidR="008A695F" w:rsidRDefault="008A695F">
            <w:pPr>
              <w:pStyle w:val="ConsPlusNormal"/>
              <w:jc w:val="center"/>
            </w:pPr>
            <w:r>
              <w:t>4</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Использование педагогами образовательной организации здоровьесберегающих технологий, направленных на профилактику болезней, формирование основ здорового образа жизни</w:t>
            </w:r>
          </w:p>
        </w:tc>
        <w:tc>
          <w:tcPr>
            <w:tcW w:w="1474" w:type="dxa"/>
            <w:vAlign w:val="bottom"/>
          </w:tcPr>
          <w:p w:rsidR="008A695F" w:rsidRDefault="008A695F">
            <w:pPr>
              <w:pStyle w:val="ConsPlusNormal"/>
              <w:jc w:val="center"/>
            </w:pPr>
            <w:r>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6</w:t>
            </w:r>
          </w:p>
        </w:tc>
      </w:tr>
      <w:tr w:rsidR="008A695F">
        <w:tc>
          <w:tcPr>
            <w:tcW w:w="571" w:type="dxa"/>
            <w:vMerge w:val="restart"/>
          </w:tcPr>
          <w:p w:rsidR="008A695F" w:rsidRDefault="008A695F">
            <w:pPr>
              <w:pStyle w:val="ConsPlusNormal"/>
              <w:jc w:val="center"/>
            </w:pPr>
            <w:r>
              <w:t>6.</w:t>
            </w:r>
          </w:p>
        </w:tc>
        <w:tc>
          <w:tcPr>
            <w:tcW w:w="2494" w:type="dxa"/>
            <w:vMerge w:val="restart"/>
          </w:tcPr>
          <w:p w:rsidR="008A695F" w:rsidRDefault="008A695F">
            <w:pPr>
              <w:pStyle w:val="ConsPlusNormal"/>
            </w:pPr>
            <w:r>
              <w:t>Исполнительская дисциплина</w:t>
            </w:r>
          </w:p>
        </w:tc>
        <w:tc>
          <w:tcPr>
            <w:tcW w:w="4535" w:type="dxa"/>
          </w:tcPr>
          <w:p w:rsidR="008A695F" w:rsidRDefault="008A695F">
            <w:pPr>
              <w:pStyle w:val="ConsPlusNormal"/>
            </w:pPr>
            <w:r>
              <w:t>Отсутствие дисциплинарных взысканий</w:t>
            </w:r>
          </w:p>
        </w:tc>
        <w:tc>
          <w:tcPr>
            <w:tcW w:w="1474" w:type="dxa"/>
            <w:vAlign w:val="bottom"/>
          </w:tcPr>
          <w:p w:rsidR="008A695F" w:rsidRDefault="008A695F">
            <w:pPr>
              <w:pStyle w:val="ConsPlusNormal"/>
              <w:jc w:val="center"/>
            </w:pPr>
            <w:r>
              <w:t>1</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случаев несвоевременного предоставления информации</w:t>
            </w:r>
          </w:p>
        </w:tc>
        <w:tc>
          <w:tcPr>
            <w:tcW w:w="1474" w:type="dxa"/>
            <w:vAlign w:val="bottom"/>
          </w:tcPr>
          <w:p w:rsidR="008A695F" w:rsidRDefault="008A695F">
            <w:pPr>
              <w:pStyle w:val="ConsPlusNormal"/>
              <w:jc w:val="center"/>
            </w:pPr>
            <w:r>
              <w:t>1</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случаев предоставления недостоверной информации</w:t>
            </w:r>
          </w:p>
        </w:tc>
        <w:tc>
          <w:tcPr>
            <w:tcW w:w="1474" w:type="dxa"/>
            <w:vAlign w:val="bottom"/>
          </w:tcPr>
          <w:p w:rsidR="008A695F" w:rsidRDefault="008A695F">
            <w:pPr>
              <w:pStyle w:val="ConsPlusNormal"/>
              <w:jc w:val="center"/>
            </w:pPr>
            <w:r>
              <w:t>1</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3</w:t>
            </w:r>
          </w:p>
        </w:tc>
      </w:tr>
      <w:tr w:rsidR="008A695F">
        <w:tc>
          <w:tcPr>
            <w:tcW w:w="571" w:type="dxa"/>
            <w:vMerge w:val="restart"/>
          </w:tcPr>
          <w:p w:rsidR="008A695F" w:rsidRDefault="008A695F">
            <w:pPr>
              <w:pStyle w:val="ConsPlusNormal"/>
              <w:jc w:val="center"/>
            </w:pPr>
            <w:r>
              <w:t>7.</w:t>
            </w:r>
          </w:p>
        </w:tc>
        <w:tc>
          <w:tcPr>
            <w:tcW w:w="2494" w:type="dxa"/>
            <w:vMerge w:val="restart"/>
          </w:tcPr>
          <w:p w:rsidR="008A695F" w:rsidRDefault="008A695F">
            <w:pPr>
              <w:pStyle w:val="ConsPlusNormal"/>
            </w:pPr>
            <w:r>
              <w:t>Результаты проведения независимой оценки качества условий осуществления образовательной деятельности и выполнения плана по устранению недостатков, выявленных в ходе такой оценки</w:t>
            </w:r>
          </w:p>
        </w:tc>
        <w:tc>
          <w:tcPr>
            <w:tcW w:w="4535" w:type="dxa"/>
          </w:tcPr>
          <w:p w:rsidR="008A695F" w:rsidRDefault="008A695F">
            <w:pPr>
              <w:pStyle w:val="ConsPlusNormal"/>
            </w:pPr>
            <w:r>
              <w:t>Итоговая сумма баллов по результатам проведения независимой оценки качества условий осуществления образовательной деятельности (95 - 100 баллов). Устанавливается в первый год, следующий за годом проведения независимой оценки качества условий осуществления образовательной деятельности</w:t>
            </w:r>
          </w:p>
        </w:tc>
        <w:tc>
          <w:tcPr>
            <w:tcW w:w="1474" w:type="dxa"/>
            <w:vAlign w:val="bottom"/>
          </w:tcPr>
          <w:p w:rsidR="008A695F" w:rsidRDefault="008A695F">
            <w:pPr>
              <w:pStyle w:val="ConsPlusNormal"/>
              <w:jc w:val="center"/>
            </w:pPr>
            <w:r>
              <w:t>8</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Своевременное выполнение плана по устранению недостатков, выявленных в ходе проведения независимой оценки качества условий осуществления образовательной деятельности. Устанавливается во втором и третьем годах, следующих за годом проведения независимой оценки качества условий осуществления образовательной деятельности</w:t>
            </w:r>
          </w:p>
        </w:tc>
        <w:tc>
          <w:tcPr>
            <w:tcW w:w="1474" w:type="dxa"/>
          </w:tcPr>
          <w:p w:rsidR="008A695F" w:rsidRDefault="008A695F">
            <w:pPr>
              <w:pStyle w:val="ConsPlusNormal"/>
            </w:pP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8</w:t>
            </w:r>
          </w:p>
        </w:tc>
      </w:tr>
      <w:tr w:rsidR="008A695F">
        <w:tc>
          <w:tcPr>
            <w:tcW w:w="571" w:type="dxa"/>
            <w:vMerge w:val="restart"/>
          </w:tcPr>
          <w:p w:rsidR="008A695F" w:rsidRDefault="008A695F">
            <w:pPr>
              <w:pStyle w:val="ConsPlusNormal"/>
              <w:jc w:val="center"/>
            </w:pPr>
            <w:r>
              <w:t>8.</w:t>
            </w:r>
          </w:p>
        </w:tc>
        <w:tc>
          <w:tcPr>
            <w:tcW w:w="2494" w:type="dxa"/>
            <w:vMerge w:val="restart"/>
          </w:tcPr>
          <w:p w:rsidR="008A695F" w:rsidRDefault="008A695F">
            <w:pPr>
              <w:pStyle w:val="ConsPlusNormal"/>
            </w:pPr>
            <w:r>
              <w:t>Обеспечение качества предоставления услуг (работ)</w:t>
            </w:r>
          </w:p>
        </w:tc>
        <w:tc>
          <w:tcPr>
            <w:tcW w:w="4535" w:type="dxa"/>
          </w:tcPr>
          <w:p w:rsidR="008A695F" w:rsidRDefault="008A695F">
            <w:pPr>
              <w:pStyle w:val="ConsPlusNormal"/>
            </w:pPr>
            <w:r>
              <w:t>Удельный вес численности потребителей, удовлетворенных качеством предоставляемой государственной услуги (работы), составляет не менее 85% от их общего числа опрошенных</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Участие сотрудников образовательных организаций в мероприятиях, направленных на повышение профессиональной компетенции по направлениям деятельности (курсы повышения квалификации, семинары, тренинги, вебинары и другое)</w:t>
            </w:r>
          </w:p>
        </w:tc>
        <w:tc>
          <w:tcPr>
            <w:tcW w:w="1474" w:type="dxa"/>
            <w:vAlign w:val="bottom"/>
          </w:tcPr>
          <w:p w:rsidR="008A695F" w:rsidRDefault="008A695F">
            <w:pPr>
              <w:pStyle w:val="ConsPlusNormal"/>
              <w:jc w:val="center"/>
            </w:pPr>
            <w:r>
              <w:t>4</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Совершенствование деятельности образовательной организации (наличие структурных подразделений, опытно-экспериментальной работы, взаимодействие с социально ориентированными общественными организациями)</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Укрепление материально-технической базы образовательной организации</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19</w:t>
            </w:r>
          </w:p>
        </w:tc>
      </w:tr>
      <w:tr w:rsidR="008A695F">
        <w:tc>
          <w:tcPr>
            <w:tcW w:w="571" w:type="dxa"/>
            <w:vMerge w:val="restart"/>
          </w:tcPr>
          <w:p w:rsidR="008A695F" w:rsidRDefault="008A695F">
            <w:pPr>
              <w:pStyle w:val="ConsPlusNormal"/>
              <w:jc w:val="center"/>
            </w:pPr>
            <w:r>
              <w:t>9.</w:t>
            </w:r>
          </w:p>
        </w:tc>
        <w:tc>
          <w:tcPr>
            <w:tcW w:w="2494" w:type="dxa"/>
            <w:vMerge w:val="restart"/>
          </w:tcPr>
          <w:p w:rsidR="008A695F" w:rsidRDefault="008A695F">
            <w:pPr>
              <w:pStyle w:val="ConsPlusNormal"/>
            </w:pPr>
            <w:r>
              <w:t>Организация работы с одаренными детьми</w:t>
            </w:r>
          </w:p>
        </w:tc>
        <w:tc>
          <w:tcPr>
            <w:tcW w:w="4535" w:type="dxa"/>
          </w:tcPr>
          <w:p w:rsidR="008A695F" w:rsidRDefault="008A695F">
            <w:pPr>
              <w:pStyle w:val="ConsPlusNormal"/>
            </w:pPr>
            <w:r>
              <w:t xml:space="preserve">Наличие победителей и призеров по итогам участия обучающихся в краевых, межрегиональных, всероссийских, международных мероприятиях по </w:t>
            </w:r>
            <w:r>
              <w:lastRenderedPageBreak/>
              <w:t>направлениям деятельности организации</w:t>
            </w:r>
          </w:p>
        </w:tc>
        <w:tc>
          <w:tcPr>
            <w:tcW w:w="1474" w:type="dxa"/>
            <w:vAlign w:val="bottom"/>
          </w:tcPr>
          <w:p w:rsidR="008A695F" w:rsidRDefault="008A695F">
            <w:pPr>
              <w:pStyle w:val="ConsPlusNormal"/>
              <w:jc w:val="center"/>
            </w:pPr>
            <w:r>
              <w:lastRenderedPageBreak/>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Организация и проведение массовых мероприятий с детьми и молодежью краевого, межрегионального, всероссийского и международного уровней</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10</w:t>
            </w:r>
          </w:p>
        </w:tc>
      </w:tr>
      <w:tr w:rsidR="008A695F">
        <w:tc>
          <w:tcPr>
            <w:tcW w:w="571" w:type="dxa"/>
            <w:vMerge w:val="restart"/>
          </w:tcPr>
          <w:p w:rsidR="008A695F" w:rsidRDefault="008A695F">
            <w:pPr>
              <w:pStyle w:val="ConsPlusNormal"/>
              <w:jc w:val="center"/>
            </w:pPr>
            <w:r>
              <w:t>10.</w:t>
            </w:r>
          </w:p>
        </w:tc>
        <w:tc>
          <w:tcPr>
            <w:tcW w:w="2494" w:type="dxa"/>
            <w:vMerge w:val="restart"/>
          </w:tcPr>
          <w:p w:rsidR="008A695F" w:rsidRDefault="008A695F">
            <w:pPr>
              <w:pStyle w:val="ConsPlusNormal"/>
            </w:pPr>
            <w:r>
              <w:t>Финансово-экономическая деятельность</w:t>
            </w:r>
          </w:p>
        </w:tc>
        <w:tc>
          <w:tcPr>
            <w:tcW w:w="4535" w:type="dxa"/>
          </w:tcPr>
          <w:p w:rsidR="008A695F" w:rsidRDefault="008A695F">
            <w:pPr>
              <w:pStyle w:val="ConsPlusNormal"/>
            </w:pPr>
            <w:r>
              <w:t>Своевременное, достоверное представление отчетов и других сведений, связанных с исполнением бюджета</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замечаний по нецелевому использованию бюджетных средств (итоги проверок, ревизий финансово-хозяйственной деятельности)</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просроченной задолженности по расчетам с поставщиками (подрядчиками, исполнителями) товаров, работ (услуг), а также по платежам в бюджеты и внебюджетные фонды</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Достижение установленных образовательной организации значений показателей соотношения средней заработной платы педагогических работников образовательной организации к средней заработной плате учителей в Ставропольском крае</w:t>
            </w:r>
          </w:p>
        </w:tc>
        <w:tc>
          <w:tcPr>
            <w:tcW w:w="1474" w:type="dxa"/>
            <w:vAlign w:val="bottom"/>
          </w:tcPr>
          <w:p w:rsidR="008A695F" w:rsidRDefault="008A695F">
            <w:pPr>
              <w:pStyle w:val="ConsPlusNormal"/>
              <w:jc w:val="center"/>
            </w:pPr>
            <w:r>
              <w:t>12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25</w:t>
            </w:r>
          </w:p>
        </w:tc>
      </w:tr>
      <w:tr w:rsidR="008A695F">
        <w:tc>
          <w:tcPr>
            <w:tcW w:w="571" w:type="dxa"/>
          </w:tcPr>
          <w:p w:rsidR="008A695F" w:rsidRDefault="008A695F">
            <w:pPr>
              <w:pStyle w:val="ConsPlusNormal"/>
            </w:pPr>
          </w:p>
        </w:tc>
        <w:tc>
          <w:tcPr>
            <w:tcW w:w="7029" w:type="dxa"/>
            <w:gridSpan w:val="2"/>
          </w:tcPr>
          <w:p w:rsidR="008A695F" w:rsidRDefault="008A695F">
            <w:pPr>
              <w:pStyle w:val="ConsPlusNormal"/>
            </w:pPr>
            <w:r>
              <w:t>Итого:</w:t>
            </w:r>
          </w:p>
        </w:tc>
        <w:tc>
          <w:tcPr>
            <w:tcW w:w="1474" w:type="dxa"/>
            <w:vAlign w:val="bottom"/>
          </w:tcPr>
          <w:p w:rsidR="008A695F" w:rsidRDefault="008A695F">
            <w:pPr>
              <w:pStyle w:val="ConsPlusNormal"/>
              <w:jc w:val="center"/>
            </w:pPr>
            <w:r>
              <w:t>100</w:t>
            </w:r>
          </w:p>
        </w:tc>
      </w:tr>
    </w:tbl>
    <w:p w:rsidR="008A695F" w:rsidRDefault="008A695F">
      <w:pPr>
        <w:pStyle w:val="ConsPlusNormal"/>
        <w:jc w:val="both"/>
      </w:pPr>
    </w:p>
    <w:p w:rsidR="008A695F" w:rsidRDefault="008A695F">
      <w:pPr>
        <w:pStyle w:val="ConsPlusTitle"/>
        <w:jc w:val="center"/>
        <w:outlineLvl w:val="2"/>
      </w:pPr>
      <w:r>
        <w:t>Критерии</w:t>
      </w:r>
    </w:p>
    <w:p w:rsidR="008A695F" w:rsidRDefault="008A695F">
      <w:pPr>
        <w:pStyle w:val="ConsPlusTitle"/>
        <w:jc w:val="center"/>
      </w:pPr>
      <w:r>
        <w:t>оценки эффективности деятельности руководителя</w:t>
      </w:r>
    </w:p>
    <w:p w:rsidR="008A695F" w:rsidRDefault="008A695F">
      <w:pPr>
        <w:pStyle w:val="ConsPlusTitle"/>
        <w:jc w:val="center"/>
      </w:pPr>
      <w:r>
        <w:t>государственного казенного учреждения "Объединенный</w:t>
      </w:r>
    </w:p>
    <w:p w:rsidR="008A695F" w:rsidRDefault="008A695F">
      <w:pPr>
        <w:pStyle w:val="ConsPlusTitle"/>
        <w:jc w:val="center"/>
      </w:pPr>
      <w:r>
        <w:t>ведомственный архив министерства образования</w:t>
      </w:r>
    </w:p>
    <w:p w:rsidR="008A695F" w:rsidRDefault="008A695F">
      <w:pPr>
        <w:pStyle w:val="ConsPlusTitle"/>
        <w:jc w:val="center"/>
      </w:pPr>
      <w:r>
        <w:t>ставропольского края" для выплаты персональной</w:t>
      </w:r>
    </w:p>
    <w:p w:rsidR="008A695F" w:rsidRDefault="008A695F">
      <w:pPr>
        <w:pStyle w:val="ConsPlusTitle"/>
        <w:jc w:val="center"/>
      </w:pPr>
      <w:r>
        <w:t>стимулирующей надбавки</w:t>
      </w:r>
    </w:p>
    <w:p w:rsidR="008A695F" w:rsidRDefault="008A695F">
      <w:pPr>
        <w:pStyle w:val="ConsPlusNormal"/>
        <w:jc w:val="center"/>
      </w:pPr>
      <w:r>
        <w:t xml:space="preserve">(в ред. </w:t>
      </w:r>
      <w:hyperlink r:id="rId126" w:history="1">
        <w:r>
          <w:rPr>
            <w:color w:val="0000FF"/>
          </w:rPr>
          <w:t>приказа</w:t>
        </w:r>
      </w:hyperlink>
      <w:r>
        <w:t xml:space="preserve"> минобразования Ставропольского края</w:t>
      </w:r>
    </w:p>
    <w:p w:rsidR="008A695F" w:rsidRDefault="008A695F">
      <w:pPr>
        <w:pStyle w:val="ConsPlusNormal"/>
        <w:jc w:val="center"/>
      </w:pPr>
      <w:r>
        <w:t>от 27.12.2019 N 1869-пр)</w:t>
      </w:r>
    </w:p>
    <w:p w:rsidR="008A695F" w:rsidRDefault="008A69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2494"/>
        <w:gridCol w:w="4535"/>
        <w:gridCol w:w="1474"/>
      </w:tblGrid>
      <w:tr w:rsidR="008A695F">
        <w:tc>
          <w:tcPr>
            <w:tcW w:w="571" w:type="dxa"/>
            <w:vAlign w:val="center"/>
          </w:tcPr>
          <w:p w:rsidR="008A695F" w:rsidRDefault="008A695F">
            <w:pPr>
              <w:pStyle w:val="ConsPlusNormal"/>
              <w:jc w:val="center"/>
            </w:pPr>
            <w:r>
              <w:t>N п/п</w:t>
            </w:r>
          </w:p>
        </w:tc>
        <w:tc>
          <w:tcPr>
            <w:tcW w:w="2494" w:type="dxa"/>
            <w:vAlign w:val="center"/>
          </w:tcPr>
          <w:p w:rsidR="008A695F" w:rsidRDefault="008A695F">
            <w:pPr>
              <w:pStyle w:val="ConsPlusNormal"/>
              <w:jc w:val="center"/>
            </w:pPr>
            <w:r>
              <w:t>Критерии</w:t>
            </w:r>
          </w:p>
        </w:tc>
        <w:tc>
          <w:tcPr>
            <w:tcW w:w="4535" w:type="dxa"/>
            <w:vAlign w:val="center"/>
          </w:tcPr>
          <w:p w:rsidR="008A695F" w:rsidRDefault="008A695F">
            <w:pPr>
              <w:pStyle w:val="ConsPlusNormal"/>
              <w:jc w:val="center"/>
            </w:pPr>
            <w:r>
              <w:t>Показатели</w:t>
            </w:r>
          </w:p>
        </w:tc>
        <w:tc>
          <w:tcPr>
            <w:tcW w:w="1474" w:type="dxa"/>
            <w:vAlign w:val="center"/>
          </w:tcPr>
          <w:p w:rsidR="008A695F" w:rsidRDefault="008A695F">
            <w:pPr>
              <w:pStyle w:val="ConsPlusNormal"/>
              <w:jc w:val="center"/>
            </w:pPr>
            <w:r>
              <w:t>Весовой процент показателя к должностному окладу</w:t>
            </w:r>
          </w:p>
        </w:tc>
      </w:tr>
      <w:tr w:rsidR="008A695F">
        <w:tc>
          <w:tcPr>
            <w:tcW w:w="571" w:type="dxa"/>
            <w:vMerge w:val="restart"/>
          </w:tcPr>
          <w:p w:rsidR="008A695F" w:rsidRDefault="008A695F">
            <w:pPr>
              <w:pStyle w:val="ConsPlusNormal"/>
              <w:jc w:val="center"/>
            </w:pPr>
            <w:r>
              <w:t>1.</w:t>
            </w:r>
          </w:p>
        </w:tc>
        <w:tc>
          <w:tcPr>
            <w:tcW w:w="2494" w:type="dxa"/>
            <w:vMerge w:val="restart"/>
          </w:tcPr>
          <w:p w:rsidR="008A695F" w:rsidRDefault="008A695F">
            <w:pPr>
              <w:pStyle w:val="ConsPlusNormal"/>
            </w:pPr>
            <w:r>
              <w:t>Основная деятельность учреждения</w:t>
            </w:r>
          </w:p>
        </w:tc>
        <w:tc>
          <w:tcPr>
            <w:tcW w:w="4535" w:type="dxa"/>
          </w:tcPr>
          <w:p w:rsidR="008A695F" w:rsidRDefault="008A695F">
            <w:pPr>
              <w:pStyle w:val="ConsPlusNormal"/>
            </w:pPr>
            <w:r>
              <w:t>Соблюдение требований нормативных документов, регламентирующих оказание услуг</w:t>
            </w:r>
          </w:p>
        </w:tc>
        <w:tc>
          <w:tcPr>
            <w:tcW w:w="1474" w:type="dxa"/>
            <w:vAlign w:val="bottom"/>
          </w:tcPr>
          <w:p w:rsidR="008A695F" w:rsidRDefault="008A695F">
            <w:pPr>
              <w:pStyle w:val="ConsPlusNormal"/>
              <w:jc w:val="center"/>
            </w:pPr>
            <w:r>
              <w:t>8</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Оказание методической и практической помощи учреждениям в оформлении и упорядочении документов</w:t>
            </w:r>
          </w:p>
        </w:tc>
        <w:tc>
          <w:tcPr>
            <w:tcW w:w="1474" w:type="dxa"/>
            <w:vAlign w:val="bottom"/>
          </w:tcPr>
          <w:p w:rsidR="008A695F" w:rsidRDefault="008A695F">
            <w:pPr>
              <w:pStyle w:val="ConsPlusNormal"/>
              <w:jc w:val="center"/>
            </w:pPr>
            <w:r>
              <w:t>10</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Своевременность и срочность выполнения социально значимых запросов и справок</w:t>
            </w:r>
          </w:p>
        </w:tc>
        <w:tc>
          <w:tcPr>
            <w:tcW w:w="1474" w:type="dxa"/>
            <w:vAlign w:val="bottom"/>
          </w:tcPr>
          <w:p w:rsidR="008A695F" w:rsidRDefault="008A695F">
            <w:pPr>
              <w:pStyle w:val="ConsPlusNormal"/>
              <w:jc w:val="center"/>
            </w:pPr>
            <w:r>
              <w:t>10</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Обеспечение в соответствии с установленным порядком приема, регистрации, систематизации, хранения и использования документов</w:t>
            </w:r>
          </w:p>
        </w:tc>
        <w:tc>
          <w:tcPr>
            <w:tcW w:w="1474" w:type="dxa"/>
            <w:vAlign w:val="bottom"/>
          </w:tcPr>
          <w:p w:rsidR="008A695F" w:rsidRDefault="008A695F">
            <w:pPr>
              <w:pStyle w:val="ConsPlusNormal"/>
              <w:jc w:val="center"/>
            </w:pPr>
            <w:r>
              <w:t>10</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обоснованных жалоб населения (учреждений) на качество предоставляемых услуг</w:t>
            </w:r>
          </w:p>
        </w:tc>
        <w:tc>
          <w:tcPr>
            <w:tcW w:w="1474" w:type="dxa"/>
            <w:vAlign w:val="bottom"/>
          </w:tcPr>
          <w:p w:rsidR="008A695F" w:rsidRDefault="008A695F">
            <w:pPr>
              <w:pStyle w:val="ConsPlusNormal"/>
              <w:jc w:val="center"/>
            </w:pPr>
            <w:r>
              <w:t>8</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обоснованных жалоб работников учреждения в контрольно-надзорные органы</w:t>
            </w:r>
          </w:p>
        </w:tc>
        <w:tc>
          <w:tcPr>
            <w:tcW w:w="1474" w:type="dxa"/>
            <w:vAlign w:val="bottom"/>
          </w:tcPr>
          <w:p w:rsidR="008A695F" w:rsidRDefault="008A695F">
            <w:pPr>
              <w:pStyle w:val="ConsPlusNormal"/>
              <w:jc w:val="center"/>
            </w:pPr>
            <w:r>
              <w:t>8</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Достижение высоких показателей в сравнении с предыдущим периодом и рост качества оказания услуг</w:t>
            </w:r>
          </w:p>
        </w:tc>
        <w:tc>
          <w:tcPr>
            <w:tcW w:w="1474" w:type="dxa"/>
            <w:vAlign w:val="bottom"/>
          </w:tcPr>
          <w:p w:rsidR="008A695F" w:rsidRDefault="008A695F">
            <w:pPr>
              <w:pStyle w:val="ConsPlusNormal"/>
              <w:jc w:val="center"/>
            </w:pPr>
            <w:r>
              <w:t>10</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Обеспечение информационной среды (наличие Интернета, электронного документооборота)</w:t>
            </w:r>
          </w:p>
        </w:tc>
        <w:tc>
          <w:tcPr>
            <w:tcW w:w="1474" w:type="dxa"/>
            <w:vAlign w:val="bottom"/>
          </w:tcPr>
          <w:p w:rsidR="008A695F" w:rsidRDefault="008A695F">
            <w:pPr>
              <w:pStyle w:val="ConsPlusNormal"/>
              <w:jc w:val="center"/>
            </w:pPr>
            <w:r>
              <w:t>6</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Соответствие содержания сайта учреждения требованиям законодательства</w:t>
            </w:r>
          </w:p>
        </w:tc>
        <w:tc>
          <w:tcPr>
            <w:tcW w:w="1474" w:type="dxa"/>
            <w:vAlign w:val="bottom"/>
          </w:tcPr>
          <w:p w:rsidR="008A695F" w:rsidRDefault="008A695F">
            <w:pPr>
              <w:pStyle w:val="ConsPlusNormal"/>
              <w:jc w:val="center"/>
            </w:pPr>
            <w:r>
              <w:t>12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Защита и сохранность информации</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87</w:t>
            </w:r>
          </w:p>
        </w:tc>
      </w:tr>
      <w:tr w:rsidR="008A695F">
        <w:tc>
          <w:tcPr>
            <w:tcW w:w="571" w:type="dxa"/>
            <w:vMerge w:val="restart"/>
          </w:tcPr>
          <w:p w:rsidR="008A695F" w:rsidRDefault="008A695F">
            <w:pPr>
              <w:pStyle w:val="ConsPlusNormal"/>
              <w:jc w:val="center"/>
            </w:pPr>
            <w:r>
              <w:t>2.</w:t>
            </w:r>
          </w:p>
        </w:tc>
        <w:tc>
          <w:tcPr>
            <w:tcW w:w="2494" w:type="dxa"/>
            <w:vMerge w:val="restart"/>
          </w:tcPr>
          <w:p w:rsidR="008A695F" w:rsidRDefault="008A695F">
            <w:pPr>
              <w:pStyle w:val="ConsPlusNormal"/>
            </w:pPr>
            <w:r>
              <w:t>Финансово-экономическая деятельность</w:t>
            </w:r>
          </w:p>
        </w:tc>
        <w:tc>
          <w:tcPr>
            <w:tcW w:w="4535" w:type="dxa"/>
          </w:tcPr>
          <w:p w:rsidR="008A695F" w:rsidRDefault="008A695F">
            <w:pPr>
              <w:pStyle w:val="ConsPlusNormal"/>
            </w:pPr>
            <w:r>
              <w:t>Своевременное, достоверное представление отчетов и других сведений, связанных с исполнением бюджета</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просроченной задолженности по расчетам с поставщиками товаров, услуг, а также по платежам в бюджеты и внебюджетные фонды</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замечаний по нецелевому использованию бюджетных средств (итоги проверок, ревизий финансово-хозяйственной деятельности)</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13</w:t>
            </w:r>
          </w:p>
        </w:tc>
      </w:tr>
      <w:tr w:rsidR="008A695F">
        <w:tc>
          <w:tcPr>
            <w:tcW w:w="571" w:type="dxa"/>
          </w:tcPr>
          <w:p w:rsidR="008A695F" w:rsidRDefault="008A695F">
            <w:pPr>
              <w:pStyle w:val="ConsPlusNormal"/>
            </w:pPr>
          </w:p>
        </w:tc>
        <w:tc>
          <w:tcPr>
            <w:tcW w:w="2494" w:type="dxa"/>
          </w:tcPr>
          <w:p w:rsidR="008A695F" w:rsidRDefault="008A695F">
            <w:pPr>
              <w:pStyle w:val="ConsPlusNormal"/>
            </w:pPr>
            <w:r>
              <w:t>Итого:</w:t>
            </w:r>
          </w:p>
        </w:tc>
        <w:tc>
          <w:tcPr>
            <w:tcW w:w="4535" w:type="dxa"/>
          </w:tcPr>
          <w:p w:rsidR="008A695F" w:rsidRDefault="008A695F">
            <w:pPr>
              <w:pStyle w:val="ConsPlusNormal"/>
            </w:pPr>
          </w:p>
        </w:tc>
        <w:tc>
          <w:tcPr>
            <w:tcW w:w="1474" w:type="dxa"/>
            <w:vAlign w:val="bottom"/>
          </w:tcPr>
          <w:p w:rsidR="008A695F" w:rsidRDefault="008A695F">
            <w:pPr>
              <w:pStyle w:val="ConsPlusNormal"/>
              <w:jc w:val="center"/>
            </w:pPr>
            <w:r>
              <w:t>100</w:t>
            </w:r>
          </w:p>
        </w:tc>
      </w:tr>
    </w:tbl>
    <w:p w:rsidR="008A695F" w:rsidRDefault="008A695F">
      <w:pPr>
        <w:pStyle w:val="ConsPlusNormal"/>
        <w:jc w:val="both"/>
      </w:pPr>
    </w:p>
    <w:p w:rsidR="008A695F" w:rsidRDefault="008A695F">
      <w:pPr>
        <w:pStyle w:val="ConsPlusTitle"/>
        <w:jc w:val="center"/>
        <w:outlineLvl w:val="2"/>
      </w:pPr>
      <w:r>
        <w:t>Критерии</w:t>
      </w:r>
    </w:p>
    <w:p w:rsidR="008A695F" w:rsidRDefault="008A695F">
      <w:pPr>
        <w:pStyle w:val="ConsPlusTitle"/>
        <w:jc w:val="center"/>
      </w:pPr>
      <w:r>
        <w:t>оценки эффективности деятельности руководителя</w:t>
      </w:r>
    </w:p>
    <w:p w:rsidR="008A695F" w:rsidRDefault="008A695F">
      <w:pPr>
        <w:pStyle w:val="ConsPlusTitle"/>
        <w:jc w:val="center"/>
      </w:pPr>
      <w:r>
        <w:t>государственного казенного учреждения "Ставропольский</w:t>
      </w:r>
    </w:p>
    <w:p w:rsidR="008A695F" w:rsidRDefault="008A695F">
      <w:pPr>
        <w:pStyle w:val="ConsPlusTitle"/>
        <w:jc w:val="center"/>
      </w:pPr>
      <w:r>
        <w:t>краевой центр обеспечения деятельности в сфере образования"</w:t>
      </w:r>
    </w:p>
    <w:p w:rsidR="008A695F" w:rsidRDefault="008A695F">
      <w:pPr>
        <w:pStyle w:val="ConsPlusTitle"/>
        <w:jc w:val="center"/>
      </w:pPr>
      <w:r>
        <w:lastRenderedPageBreak/>
        <w:t>для выплаты персональной стимулирующей надбавки</w:t>
      </w:r>
    </w:p>
    <w:p w:rsidR="008A695F" w:rsidRDefault="008A695F">
      <w:pPr>
        <w:pStyle w:val="ConsPlusNormal"/>
        <w:jc w:val="center"/>
      </w:pPr>
      <w:r>
        <w:t xml:space="preserve">(в ред. </w:t>
      </w:r>
      <w:hyperlink r:id="rId127" w:history="1">
        <w:r>
          <w:rPr>
            <w:color w:val="0000FF"/>
          </w:rPr>
          <w:t>приказа</w:t>
        </w:r>
      </w:hyperlink>
      <w:r>
        <w:t xml:space="preserve"> минобразования Ставропольского края</w:t>
      </w:r>
    </w:p>
    <w:p w:rsidR="008A695F" w:rsidRDefault="008A695F">
      <w:pPr>
        <w:pStyle w:val="ConsPlusNormal"/>
        <w:jc w:val="center"/>
      </w:pPr>
      <w:r>
        <w:t>от 27.12.2019 N 1869-пр)</w:t>
      </w:r>
    </w:p>
    <w:p w:rsidR="008A695F" w:rsidRDefault="008A69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2494"/>
        <w:gridCol w:w="4535"/>
        <w:gridCol w:w="1474"/>
      </w:tblGrid>
      <w:tr w:rsidR="008A695F">
        <w:tc>
          <w:tcPr>
            <w:tcW w:w="571" w:type="dxa"/>
            <w:vAlign w:val="center"/>
          </w:tcPr>
          <w:p w:rsidR="008A695F" w:rsidRDefault="008A695F">
            <w:pPr>
              <w:pStyle w:val="ConsPlusNormal"/>
              <w:jc w:val="center"/>
            </w:pPr>
            <w:r>
              <w:t>N п/п</w:t>
            </w:r>
          </w:p>
        </w:tc>
        <w:tc>
          <w:tcPr>
            <w:tcW w:w="2494" w:type="dxa"/>
            <w:vAlign w:val="center"/>
          </w:tcPr>
          <w:p w:rsidR="008A695F" w:rsidRDefault="008A695F">
            <w:pPr>
              <w:pStyle w:val="ConsPlusNormal"/>
              <w:jc w:val="center"/>
            </w:pPr>
            <w:r>
              <w:t>Критерии</w:t>
            </w:r>
          </w:p>
        </w:tc>
        <w:tc>
          <w:tcPr>
            <w:tcW w:w="4535" w:type="dxa"/>
            <w:vAlign w:val="center"/>
          </w:tcPr>
          <w:p w:rsidR="008A695F" w:rsidRDefault="008A695F">
            <w:pPr>
              <w:pStyle w:val="ConsPlusNormal"/>
              <w:jc w:val="center"/>
            </w:pPr>
            <w:r>
              <w:t>Показатели</w:t>
            </w:r>
          </w:p>
        </w:tc>
        <w:tc>
          <w:tcPr>
            <w:tcW w:w="1474" w:type="dxa"/>
            <w:vAlign w:val="center"/>
          </w:tcPr>
          <w:p w:rsidR="008A695F" w:rsidRDefault="008A695F">
            <w:pPr>
              <w:pStyle w:val="ConsPlusNormal"/>
              <w:jc w:val="center"/>
            </w:pPr>
            <w:r>
              <w:t>Весовой процент показателя к должностному окладу</w:t>
            </w:r>
          </w:p>
        </w:tc>
      </w:tr>
      <w:tr w:rsidR="008A695F">
        <w:tc>
          <w:tcPr>
            <w:tcW w:w="571" w:type="dxa"/>
            <w:vMerge w:val="restart"/>
          </w:tcPr>
          <w:p w:rsidR="008A695F" w:rsidRDefault="008A695F">
            <w:pPr>
              <w:pStyle w:val="ConsPlusNormal"/>
              <w:jc w:val="center"/>
            </w:pPr>
            <w:r>
              <w:t>1.</w:t>
            </w:r>
          </w:p>
        </w:tc>
        <w:tc>
          <w:tcPr>
            <w:tcW w:w="2494" w:type="dxa"/>
            <w:vMerge w:val="restart"/>
          </w:tcPr>
          <w:p w:rsidR="008A695F" w:rsidRDefault="008A695F">
            <w:pPr>
              <w:pStyle w:val="ConsPlusNormal"/>
            </w:pPr>
            <w:r>
              <w:t>Основная деятельность учреждения</w:t>
            </w:r>
          </w:p>
        </w:tc>
        <w:tc>
          <w:tcPr>
            <w:tcW w:w="4535" w:type="dxa"/>
            <w:vAlign w:val="center"/>
          </w:tcPr>
          <w:p w:rsidR="008A695F" w:rsidRDefault="008A695F">
            <w:pPr>
              <w:pStyle w:val="ConsPlusNormal"/>
            </w:pPr>
            <w:r>
              <w:t>Отсутствие предписаний надзорных и контролирующих органов</w:t>
            </w:r>
          </w:p>
        </w:tc>
        <w:tc>
          <w:tcPr>
            <w:tcW w:w="1474" w:type="dxa"/>
            <w:vAlign w:val="bottom"/>
          </w:tcPr>
          <w:p w:rsidR="008A695F" w:rsidRDefault="008A695F">
            <w:pPr>
              <w:pStyle w:val="ConsPlusNormal"/>
              <w:jc w:val="center"/>
            </w:pPr>
            <w:r>
              <w:t>6</w:t>
            </w:r>
          </w:p>
        </w:tc>
      </w:tr>
      <w:tr w:rsidR="008A695F">
        <w:tc>
          <w:tcPr>
            <w:tcW w:w="571" w:type="dxa"/>
            <w:vMerge/>
          </w:tcPr>
          <w:p w:rsidR="008A695F" w:rsidRDefault="008A695F"/>
        </w:tc>
        <w:tc>
          <w:tcPr>
            <w:tcW w:w="2494" w:type="dxa"/>
            <w:vMerge/>
          </w:tcPr>
          <w:p w:rsidR="008A695F" w:rsidRDefault="008A695F"/>
        </w:tc>
        <w:tc>
          <w:tcPr>
            <w:tcW w:w="4535" w:type="dxa"/>
            <w:vAlign w:val="center"/>
          </w:tcPr>
          <w:p w:rsidR="008A695F" w:rsidRDefault="008A695F">
            <w:pPr>
              <w:pStyle w:val="ConsPlusNormal"/>
            </w:pPr>
            <w:r>
              <w:t>Разработка и осуществление мероприятий по подготовке предложений, отчетов и проектов изменений для федеральных и краевых программ по проведению капитального ремонта, капитального строительства, противоаварийных мероприятий и мероприятий по комплексной безопасности муниципальных и государственных образовательных организаций Ставропольского края</w:t>
            </w:r>
          </w:p>
        </w:tc>
        <w:tc>
          <w:tcPr>
            <w:tcW w:w="1474" w:type="dxa"/>
            <w:vAlign w:val="bottom"/>
          </w:tcPr>
          <w:p w:rsidR="008A695F" w:rsidRDefault="008A695F">
            <w:pPr>
              <w:pStyle w:val="ConsPlusNormal"/>
              <w:jc w:val="center"/>
            </w:pPr>
            <w:r>
              <w:t>15</w:t>
            </w:r>
          </w:p>
        </w:tc>
      </w:tr>
      <w:tr w:rsidR="008A695F">
        <w:tc>
          <w:tcPr>
            <w:tcW w:w="571" w:type="dxa"/>
            <w:vMerge/>
          </w:tcPr>
          <w:p w:rsidR="008A695F" w:rsidRDefault="008A695F"/>
        </w:tc>
        <w:tc>
          <w:tcPr>
            <w:tcW w:w="2494" w:type="dxa"/>
            <w:vMerge/>
          </w:tcPr>
          <w:p w:rsidR="008A695F" w:rsidRDefault="008A695F"/>
        </w:tc>
        <w:tc>
          <w:tcPr>
            <w:tcW w:w="4535" w:type="dxa"/>
            <w:vAlign w:val="center"/>
          </w:tcPr>
          <w:p w:rsidR="008A695F" w:rsidRDefault="008A695F">
            <w:pPr>
              <w:pStyle w:val="ConsPlusNormal"/>
            </w:pPr>
            <w:r>
              <w:t>Осуществление контрольных мероприятий по эффективности использования бюджетных средств на проведение капитального ремонта, капитального строительства, противоаварийных мероприятий и мероприятий по комплексной безопасности муниципальных и государственных образовательных организаций Ставропольского края</w:t>
            </w:r>
          </w:p>
        </w:tc>
        <w:tc>
          <w:tcPr>
            <w:tcW w:w="1474" w:type="dxa"/>
            <w:vAlign w:val="bottom"/>
          </w:tcPr>
          <w:p w:rsidR="008A695F" w:rsidRDefault="008A695F">
            <w:pPr>
              <w:pStyle w:val="ConsPlusNormal"/>
              <w:jc w:val="center"/>
            </w:pPr>
            <w:r>
              <w:t>16</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обоснованных жалоб граждан, общественных и образовательных организаций на действия (бездействие), повлекшие неисполнение должностных обязанностей и поставленных задач</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vAlign w:val="bottom"/>
          </w:tcPr>
          <w:p w:rsidR="008A695F" w:rsidRDefault="008A695F">
            <w:pPr>
              <w:pStyle w:val="ConsPlusNormal"/>
            </w:pPr>
            <w:r>
              <w:t>Проведение методической учебы с руководителями образовательных организаций по вопросам организации работ по капитальному ремонту, строительству и комплексной безопасности государственных и муниципальных образовательных организаций Ставропольского края</w:t>
            </w:r>
          </w:p>
        </w:tc>
        <w:tc>
          <w:tcPr>
            <w:tcW w:w="1474" w:type="dxa"/>
            <w:vAlign w:val="bottom"/>
          </w:tcPr>
          <w:p w:rsidR="008A695F" w:rsidRDefault="008A695F">
            <w:pPr>
              <w:pStyle w:val="ConsPlusNormal"/>
              <w:jc w:val="center"/>
            </w:pPr>
            <w:r>
              <w:t>10</w:t>
            </w:r>
          </w:p>
        </w:tc>
      </w:tr>
      <w:tr w:rsidR="008A695F">
        <w:tc>
          <w:tcPr>
            <w:tcW w:w="571" w:type="dxa"/>
            <w:vMerge/>
          </w:tcPr>
          <w:p w:rsidR="008A695F" w:rsidRDefault="008A695F"/>
        </w:tc>
        <w:tc>
          <w:tcPr>
            <w:tcW w:w="2494" w:type="dxa"/>
            <w:vMerge/>
          </w:tcPr>
          <w:p w:rsidR="008A695F" w:rsidRDefault="008A695F"/>
        </w:tc>
        <w:tc>
          <w:tcPr>
            <w:tcW w:w="4535" w:type="dxa"/>
            <w:vAlign w:val="center"/>
          </w:tcPr>
          <w:p w:rsidR="008A695F" w:rsidRDefault="008A695F">
            <w:pPr>
              <w:pStyle w:val="ConsPlusNormal"/>
            </w:pPr>
            <w:r>
              <w:t xml:space="preserve">Разработка методических рекомендаций, приказов, консультирование руководителей образовательных организаций Ставропольского края по вопросам строительства, реконструкции, капитального ремонта, проведения противоаварийных </w:t>
            </w:r>
            <w:r>
              <w:lastRenderedPageBreak/>
              <w:t>мероприятий в образовательных организациях Ставропольского края</w:t>
            </w:r>
          </w:p>
        </w:tc>
        <w:tc>
          <w:tcPr>
            <w:tcW w:w="1474" w:type="dxa"/>
            <w:vAlign w:val="bottom"/>
          </w:tcPr>
          <w:p w:rsidR="008A695F" w:rsidRDefault="008A695F">
            <w:pPr>
              <w:pStyle w:val="ConsPlusNormal"/>
              <w:jc w:val="center"/>
            </w:pPr>
            <w:r>
              <w:lastRenderedPageBreak/>
              <w:t>15</w:t>
            </w:r>
          </w:p>
        </w:tc>
      </w:tr>
      <w:tr w:rsidR="008A695F">
        <w:tc>
          <w:tcPr>
            <w:tcW w:w="571" w:type="dxa"/>
            <w:vMerge/>
          </w:tcPr>
          <w:p w:rsidR="008A695F" w:rsidRDefault="008A695F"/>
        </w:tc>
        <w:tc>
          <w:tcPr>
            <w:tcW w:w="2494" w:type="dxa"/>
            <w:vMerge/>
          </w:tcPr>
          <w:p w:rsidR="008A695F" w:rsidRDefault="008A695F"/>
        </w:tc>
        <w:tc>
          <w:tcPr>
            <w:tcW w:w="4535" w:type="dxa"/>
            <w:vAlign w:val="center"/>
          </w:tcPr>
          <w:p w:rsidR="008A695F" w:rsidRDefault="008A695F">
            <w:pPr>
              <w:pStyle w:val="ConsPlusNormal"/>
            </w:pPr>
            <w:r>
              <w:t>Разработка правил, соглашений о предоставлении субсидий из бюджета Ставропольского края бюджетам муниципальных районов и городских округов Ставропольского края на проведение ремонтов</w:t>
            </w:r>
          </w:p>
        </w:tc>
        <w:tc>
          <w:tcPr>
            <w:tcW w:w="1474" w:type="dxa"/>
            <w:vAlign w:val="bottom"/>
          </w:tcPr>
          <w:p w:rsidR="008A695F" w:rsidRDefault="008A695F">
            <w:pPr>
              <w:pStyle w:val="ConsPlusNormal"/>
              <w:jc w:val="center"/>
            </w:pPr>
            <w:r>
              <w:t>10</w:t>
            </w:r>
          </w:p>
        </w:tc>
      </w:tr>
      <w:tr w:rsidR="008A695F">
        <w:tc>
          <w:tcPr>
            <w:tcW w:w="571" w:type="dxa"/>
            <w:vMerge/>
          </w:tcPr>
          <w:p w:rsidR="008A695F" w:rsidRDefault="008A695F"/>
        </w:tc>
        <w:tc>
          <w:tcPr>
            <w:tcW w:w="2494" w:type="dxa"/>
            <w:vMerge/>
          </w:tcPr>
          <w:p w:rsidR="008A695F" w:rsidRDefault="008A695F"/>
        </w:tc>
        <w:tc>
          <w:tcPr>
            <w:tcW w:w="4535" w:type="dxa"/>
            <w:vAlign w:val="center"/>
          </w:tcPr>
          <w:p w:rsidR="008A695F" w:rsidRDefault="008A695F">
            <w:pPr>
              <w:pStyle w:val="ConsPlusNormal"/>
            </w:pPr>
            <w:r>
              <w:t>Обеспечение хозяйственного, технического, транспортного обслуживания, содержания зданий и сооружений министерства образования Ставропольского края</w:t>
            </w:r>
          </w:p>
        </w:tc>
        <w:tc>
          <w:tcPr>
            <w:tcW w:w="1474" w:type="dxa"/>
            <w:vAlign w:val="bottom"/>
          </w:tcPr>
          <w:p w:rsidR="008A695F" w:rsidRDefault="008A695F">
            <w:pPr>
              <w:pStyle w:val="ConsPlusNormal"/>
              <w:jc w:val="center"/>
            </w:pPr>
            <w:r>
              <w:t>15</w:t>
            </w:r>
          </w:p>
        </w:tc>
      </w:tr>
      <w:tr w:rsidR="008A695F">
        <w:tc>
          <w:tcPr>
            <w:tcW w:w="571" w:type="dxa"/>
            <w:vMerge/>
          </w:tcPr>
          <w:p w:rsidR="008A695F" w:rsidRDefault="008A695F"/>
        </w:tc>
        <w:tc>
          <w:tcPr>
            <w:tcW w:w="2494" w:type="dxa"/>
            <w:vMerge/>
          </w:tcPr>
          <w:p w:rsidR="008A695F" w:rsidRDefault="008A695F"/>
        </w:tc>
        <w:tc>
          <w:tcPr>
            <w:tcW w:w="4535" w:type="dxa"/>
            <w:vAlign w:val="center"/>
          </w:tcPr>
          <w:p w:rsidR="008A695F" w:rsidRDefault="008A695F">
            <w:pPr>
              <w:pStyle w:val="ConsPlusNormal"/>
            </w:pPr>
            <w:r>
              <w:t>Обеспечение осуществления сбора, учета и обобщения статистической информации образовательного комплекса Ставропольского края</w:t>
            </w:r>
          </w:p>
        </w:tc>
        <w:tc>
          <w:tcPr>
            <w:tcW w:w="1474" w:type="dxa"/>
            <w:vAlign w:val="bottom"/>
          </w:tcPr>
          <w:p w:rsidR="008A695F" w:rsidRDefault="008A695F">
            <w:pPr>
              <w:pStyle w:val="ConsPlusNormal"/>
              <w:jc w:val="center"/>
            </w:pPr>
            <w:r>
              <w:t>15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Обеспечение выплаты компенсации за работу по подготовке и проведению государственной итоговой аттестации в Ставропольском крае педагогическим работникам, привлекаемым к ее проведению</w:t>
            </w:r>
          </w:p>
        </w:tc>
        <w:tc>
          <w:tcPr>
            <w:tcW w:w="1474" w:type="dxa"/>
            <w:vAlign w:val="bottom"/>
          </w:tcPr>
          <w:p w:rsidR="008A695F" w:rsidRDefault="008A695F">
            <w:pPr>
              <w:pStyle w:val="ConsPlusNormal"/>
              <w:jc w:val="center"/>
            </w:pPr>
            <w:r>
              <w:t>15</w:t>
            </w:r>
          </w:p>
        </w:tc>
      </w:tr>
      <w:tr w:rsidR="008A695F">
        <w:tc>
          <w:tcPr>
            <w:tcW w:w="571" w:type="dxa"/>
            <w:vMerge/>
          </w:tcPr>
          <w:p w:rsidR="008A695F" w:rsidRDefault="008A695F"/>
        </w:tc>
        <w:tc>
          <w:tcPr>
            <w:tcW w:w="2494" w:type="dxa"/>
            <w:vMerge/>
          </w:tcPr>
          <w:p w:rsidR="008A695F" w:rsidRDefault="008A695F"/>
        </w:tc>
        <w:tc>
          <w:tcPr>
            <w:tcW w:w="4535" w:type="dxa"/>
            <w:vAlign w:val="center"/>
          </w:tcPr>
          <w:p w:rsidR="008A695F" w:rsidRDefault="008A695F">
            <w:pPr>
              <w:pStyle w:val="ConsPlusNormal"/>
            </w:pPr>
            <w:r>
              <w:t>Разработка и осуществление мероприятий по подвозу детей (получение и передача автобусов муниципальным районам и городским округам Ставропольского края)</w:t>
            </w:r>
          </w:p>
        </w:tc>
        <w:tc>
          <w:tcPr>
            <w:tcW w:w="1474" w:type="dxa"/>
            <w:vAlign w:val="bottom"/>
          </w:tcPr>
          <w:p w:rsidR="008A695F" w:rsidRDefault="008A695F">
            <w:pPr>
              <w:pStyle w:val="ConsPlusNormal"/>
              <w:jc w:val="center"/>
            </w:pPr>
            <w:r>
              <w:t>10</w:t>
            </w:r>
          </w:p>
        </w:tc>
      </w:tr>
      <w:tr w:rsidR="008A695F">
        <w:tc>
          <w:tcPr>
            <w:tcW w:w="571" w:type="dxa"/>
            <w:vMerge/>
          </w:tcPr>
          <w:p w:rsidR="008A695F" w:rsidRDefault="008A695F"/>
        </w:tc>
        <w:tc>
          <w:tcPr>
            <w:tcW w:w="2494" w:type="dxa"/>
            <w:vMerge/>
          </w:tcPr>
          <w:p w:rsidR="008A695F" w:rsidRDefault="008A695F"/>
        </w:tc>
        <w:tc>
          <w:tcPr>
            <w:tcW w:w="4535" w:type="dxa"/>
            <w:vAlign w:val="center"/>
          </w:tcPr>
          <w:p w:rsidR="008A695F" w:rsidRDefault="008A695F">
            <w:pPr>
              <w:pStyle w:val="ConsPlusNormal"/>
            </w:pPr>
            <w:r>
              <w:t>Всего:</w:t>
            </w:r>
          </w:p>
        </w:tc>
        <w:tc>
          <w:tcPr>
            <w:tcW w:w="1474" w:type="dxa"/>
            <w:vAlign w:val="bottom"/>
          </w:tcPr>
          <w:p w:rsidR="008A695F" w:rsidRDefault="008A695F">
            <w:pPr>
              <w:pStyle w:val="ConsPlusNormal"/>
              <w:jc w:val="center"/>
            </w:pPr>
            <w:r>
              <w:t>132</w:t>
            </w:r>
          </w:p>
        </w:tc>
      </w:tr>
      <w:tr w:rsidR="008A695F">
        <w:tc>
          <w:tcPr>
            <w:tcW w:w="571" w:type="dxa"/>
            <w:vMerge w:val="restart"/>
          </w:tcPr>
          <w:p w:rsidR="008A695F" w:rsidRDefault="008A695F">
            <w:pPr>
              <w:pStyle w:val="ConsPlusNormal"/>
              <w:jc w:val="center"/>
            </w:pPr>
            <w:r>
              <w:t>2.</w:t>
            </w:r>
          </w:p>
        </w:tc>
        <w:tc>
          <w:tcPr>
            <w:tcW w:w="2494" w:type="dxa"/>
            <w:vMerge w:val="restart"/>
          </w:tcPr>
          <w:p w:rsidR="008A695F" w:rsidRDefault="008A695F">
            <w:pPr>
              <w:pStyle w:val="ConsPlusNormal"/>
            </w:pPr>
            <w:r>
              <w:t>Финансово-экономическая деятельность</w:t>
            </w:r>
          </w:p>
        </w:tc>
        <w:tc>
          <w:tcPr>
            <w:tcW w:w="4535" w:type="dxa"/>
            <w:vAlign w:val="center"/>
          </w:tcPr>
          <w:p w:rsidR="008A695F" w:rsidRDefault="008A695F">
            <w:pPr>
              <w:pStyle w:val="ConsPlusNormal"/>
            </w:pPr>
            <w:r>
              <w:t>Своевременное достоверное представление отчетов и других сведений, связанных с исполнением бюджета</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vAlign w:val="center"/>
          </w:tcPr>
          <w:p w:rsidR="008A695F" w:rsidRDefault="008A695F">
            <w:pPr>
              <w:pStyle w:val="ConsPlusNormal"/>
            </w:pPr>
            <w:r>
              <w:t>Отсутствие замечаний по нецелевому использованию бюджетных средств (итоги проверок, ревизий финансово-хозяйственной деятельности)</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vAlign w:val="center"/>
          </w:tcPr>
          <w:p w:rsidR="008A695F" w:rsidRDefault="008A695F">
            <w:pPr>
              <w:pStyle w:val="ConsPlusNormal"/>
            </w:pPr>
            <w:r>
              <w:t>Отсутствие просроченной задолженности по расчетам с поставщиками (подрядчиками, исполнителями) товаров, работ (услуг), а также по платежам в бюджеты и внебюджетные фонды</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vAlign w:val="center"/>
          </w:tcPr>
          <w:p w:rsidR="008A695F" w:rsidRDefault="008A695F">
            <w:pPr>
              <w:pStyle w:val="ConsPlusNormal"/>
            </w:pPr>
            <w:r>
              <w:t>Обеспечение своевременного освоения лимитов бюджетных обязательств учреждения (своевременное заключение договоров, государственных контрактов, предоставление отчетов об исполнении бюджетной сметы)</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vAlign w:val="center"/>
          </w:tcPr>
          <w:p w:rsidR="008A695F" w:rsidRDefault="008A695F">
            <w:pPr>
              <w:pStyle w:val="ConsPlusNormal"/>
            </w:pPr>
            <w:r>
              <w:t>Всего:</w:t>
            </w:r>
          </w:p>
        </w:tc>
        <w:tc>
          <w:tcPr>
            <w:tcW w:w="1474" w:type="dxa"/>
            <w:vAlign w:val="bottom"/>
          </w:tcPr>
          <w:p w:rsidR="008A695F" w:rsidRDefault="008A695F">
            <w:pPr>
              <w:pStyle w:val="ConsPlusNormal"/>
              <w:jc w:val="center"/>
            </w:pPr>
            <w:r>
              <w:t>18</w:t>
            </w:r>
          </w:p>
        </w:tc>
      </w:tr>
      <w:tr w:rsidR="008A695F">
        <w:tc>
          <w:tcPr>
            <w:tcW w:w="3065" w:type="dxa"/>
            <w:gridSpan w:val="2"/>
            <w:vAlign w:val="center"/>
          </w:tcPr>
          <w:p w:rsidR="008A695F" w:rsidRDefault="008A695F">
            <w:pPr>
              <w:pStyle w:val="ConsPlusNormal"/>
            </w:pPr>
            <w:r>
              <w:lastRenderedPageBreak/>
              <w:t>Итого:</w:t>
            </w:r>
          </w:p>
        </w:tc>
        <w:tc>
          <w:tcPr>
            <w:tcW w:w="4535" w:type="dxa"/>
          </w:tcPr>
          <w:p w:rsidR="008A695F" w:rsidRDefault="008A695F">
            <w:pPr>
              <w:pStyle w:val="ConsPlusNormal"/>
            </w:pPr>
          </w:p>
        </w:tc>
        <w:tc>
          <w:tcPr>
            <w:tcW w:w="1474" w:type="dxa"/>
            <w:vAlign w:val="bottom"/>
          </w:tcPr>
          <w:p w:rsidR="008A695F" w:rsidRDefault="008A695F">
            <w:pPr>
              <w:pStyle w:val="ConsPlusNormal"/>
              <w:jc w:val="center"/>
            </w:pPr>
            <w:r>
              <w:t>150</w:t>
            </w:r>
          </w:p>
        </w:tc>
      </w:tr>
    </w:tbl>
    <w:p w:rsidR="008A695F" w:rsidRDefault="008A695F">
      <w:pPr>
        <w:pStyle w:val="ConsPlusNormal"/>
        <w:jc w:val="both"/>
      </w:pPr>
    </w:p>
    <w:p w:rsidR="008A695F" w:rsidRDefault="008A695F">
      <w:pPr>
        <w:pStyle w:val="ConsPlusTitle"/>
        <w:jc w:val="center"/>
        <w:outlineLvl w:val="2"/>
      </w:pPr>
      <w:r>
        <w:t>Критерии</w:t>
      </w:r>
    </w:p>
    <w:p w:rsidR="008A695F" w:rsidRDefault="008A695F">
      <w:pPr>
        <w:pStyle w:val="ConsPlusTitle"/>
        <w:jc w:val="center"/>
      </w:pPr>
      <w:r>
        <w:t>оценки эффективности деятельности руководителя</w:t>
      </w:r>
    </w:p>
    <w:p w:rsidR="008A695F" w:rsidRDefault="008A695F">
      <w:pPr>
        <w:pStyle w:val="ConsPlusTitle"/>
        <w:jc w:val="center"/>
      </w:pPr>
      <w:r>
        <w:t>государственного казенного учебно-воспитательного учреждения</w:t>
      </w:r>
    </w:p>
    <w:p w:rsidR="008A695F" w:rsidRDefault="008A695F">
      <w:pPr>
        <w:pStyle w:val="ConsPlusTitle"/>
        <w:jc w:val="center"/>
      </w:pPr>
      <w:r>
        <w:t>"Горнозаводская специальная общеобразовательная школа</w:t>
      </w:r>
    </w:p>
    <w:p w:rsidR="008A695F" w:rsidRDefault="008A695F">
      <w:pPr>
        <w:pStyle w:val="ConsPlusTitle"/>
        <w:jc w:val="center"/>
      </w:pPr>
      <w:r>
        <w:t>закрытого типа" для выплаты персональной стимулирующей</w:t>
      </w:r>
    </w:p>
    <w:p w:rsidR="008A695F" w:rsidRDefault="008A695F">
      <w:pPr>
        <w:pStyle w:val="ConsPlusTitle"/>
        <w:jc w:val="center"/>
      </w:pPr>
      <w:r>
        <w:t>надбавки</w:t>
      </w:r>
    </w:p>
    <w:p w:rsidR="008A695F" w:rsidRDefault="008A695F">
      <w:pPr>
        <w:pStyle w:val="ConsPlusNormal"/>
        <w:jc w:val="center"/>
      </w:pPr>
      <w:r>
        <w:t xml:space="preserve">(в ред. </w:t>
      </w:r>
      <w:hyperlink r:id="rId128" w:history="1">
        <w:r>
          <w:rPr>
            <w:color w:val="0000FF"/>
          </w:rPr>
          <w:t>приказа</w:t>
        </w:r>
      </w:hyperlink>
      <w:r>
        <w:t xml:space="preserve"> минобразования Ставропольского края</w:t>
      </w:r>
    </w:p>
    <w:p w:rsidR="008A695F" w:rsidRDefault="008A695F">
      <w:pPr>
        <w:pStyle w:val="ConsPlusNormal"/>
        <w:jc w:val="center"/>
      </w:pPr>
      <w:r>
        <w:t>от 27.12.2019 N 1869-пр)</w:t>
      </w:r>
    </w:p>
    <w:p w:rsidR="008A695F" w:rsidRDefault="008A69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2494"/>
        <w:gridCol w:w="4535"/>
        <w:gridCol w:w="1474"/>
      </w:tblGrid>
      <w:tr w:rsidR="008A695F">
        <w:tc>
          <w:tcPr>
            <w:tcW w:w="571" w:type="dxa"/>
            <w:vAlign w:val="center"/>
          </w:tcPr>
          <w:p w:rsidR="008A695F" w:rsidRDefault="008A695F">
            <w:pPr>
              <w:pStyle w:val="ConsPlusNormal"/>
              <w:jc w:val="center"/>
            </w:pPr>
            <w:r>
              <w:t>N п/п</w:t>
            </w:r>
          </w:p>
        </w:tc>
        <w:tc>
          <w:tcPr>
            <w:tcW w:w="2494" w:type="dxa"/>
            <w:vAlign w:val="center"/>
          </w:tcPr>
          <w:p w:rsidR="008A695F" w:rsidRDefault="008A695F">
            <w:pPr>
              <w:pStyle w:val="ConsPlusNormal"/>
              <w:jc w:val="center"/>
            </w:pPr>
            <w:r>
              <w:t>Критерии</w:t>
            </w:r>
          </w:p>
        </w:tc>
        <w:tc>
          <w:tcPr>
            <w:tcW w:w="4535" w:type="dxa"/>
            <w:vAlign w:val="center"/>
          </w:tcPr>
          <w:p w:rsidR="008A695F" w:rsidRDefault="008A695F">
            <w:pPr>
              <w:pStyle w:val="ConsPlusNormal"/>
              <w:jc w:val="center"/>
            </w:pPr>
            <w:r>
              <w:t>Показатели</w:t>
            </w:r>
          </w:p>
        </w:tc>
        <w:tc>
          <w:tcPr>
            <w:tcW w:w="1474" w:type="dxa"/>
            <w:vAlign w:val="center"/>
          </w:tcPr>
          <w:p w:rsidR="008A695F" w:rsidRDefault="008A695F">
            <w:pPr>
              <w:pStyle w:val="ConsPlusNormal"/>
              <w:jc w:val="center"/>
            </w:pPr>
            <w:r>
              <w:t>Весовой процент показателя к должностному окладу</w:t>
            </w:r>
          </w:p>
        </w:tc>
      </w:tr>
      <w:tr w:rsidR="008A695F">
        <w:tc>
          <w:tcPr>
            <w:tcW w:w="571" w:type="dxa"/>
            <w:vMerge w:val="restart"/>
          </w:tcPr>
          <w:p w:rsidR="008A695F" w:rsidRDefault="008A695F">
            <w:pPr>
              <w:pStyle w:val="ConsPlusNormal"/>
              <w:jc w:val="center"/>
            </w:pPr>
            <w:r>
              <w:t>1.</w:t>
            </w:r>
          </w:p>
        </w:tc>
        <w:tc>
          <w:tcPr>
            <w:tcW w:w="2494" w:type="dxa"/>
            <w:vMerge w:val="restart"/>
          </w:tcPr>
          <w:p w:rsidR="008A695F" w:rsidRDefault="008A695F">
            <w:pPr>
              <w:pStyle w:val="ConsPlusNormal"/>
            </w:pPr>
            <w:r>
              <w:t>Соответствие деятельности организации требованиям законодательства в сфере образования</w:t>
            </w:r>
          </w:p>
        </w:tc>
        <w:tc>
          <w:tcPr>
            <w:tcW w:w="4535" w:type="dxa"/>
          </w:tcPr>
          <w:p w:rsidR="008A695F" w:rsidRDefault="008A695F">
            <w:pPr>
              <w:pStyle w:val="ConsPlusNormal"/>
            </w:pPr>
            <w:r>
              <w:t>Отсутствие предписаний надзорных органов</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обоснованных жалоб</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Наличие программы развития организации и плана мероприятий по ее реализации</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15</w:t>
            </w:r>
          </w:p>
        </w:tc>
      </w:tr>
      <w:tr w:rsidR="008A695F">
        <w:tc>
          <w:tcPr>
            <w:tcW w:w="571" w:type="dxa"/>
            <w:vMerge w:val="restart"/>
          </w:tcPr>
          <w:p w:rsidR="008A695F" w:rsidRDefault="008A695F">
            <w:pPr>
              <w:pStyle w:val="ConsPlusNormal"/>
              <w:jc w:val="center"/>
            </w:pPr>
            <w:r>
              <w:t>2.</w:t>
            </w:r>
          </w:p>
        </w:tc>
        <w:tc>
          <w:tcPr>
            <w:tcW w:w="2494" w:type="dxa"/>
            <w:vMerge w:val="restart"/>
          </w:tcPr>
          <w:p w:rsidR="008A695F" w:rsidRDefault="008A695F">
            <w:pPr>
              <w:pStyle w:val="ConsPlusNormal"/>
            </w:pPr>
            <w:r>
              <w:t>Функционирование системы государственно-общественного управления</w:t>
            </w:r>
          </w:p>
        </w:tc>
        <w:tc>
          <w:tcPr>
            <w:tcW w:w="4535" w:type="dxa"/>
          </w:tcPr>
          <w:p w:rsidR="008A695F" w:rsidRDefault="008A695F">
            <w:pPr>
              <w:pStyle w:val="ConsPlusNormal"/>
            </w:pPr>
            <w:r>
              <w:t>Наличие и функционирование органов государственно-общественного управления</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3</w:t>
            </w:r>
          </w:p>
        </w:tc>
      </w:tr>
      <w:tr w:rsidR="008A695F">
        <w:tc>
          <w:tcPr>
            <w:tcW w:w="571" w:type="dxa"/>
            <w:vMerge w:val="restart"/>
          </w:tcPr>
          <w:p w:rsidR="008A695F" w:rsidRDefault="008A695F">
            <w:pPr>
              <w:pStyle w:val="ConsPlusNormal"/>
              <w:jc w:val="center"/>
            </w:pPr>
            <w:r>
              <w:t>3.</w:t>
            </w:r>
          </w:p>
        </w:tc>
        <w:tc>
          <w:tcPr>
            <w:tcW w:w="2494" w:type="dxa"/>
            <w:vMerge w:val="restart"/>
          </w:tcPr>
          <w:p w:rsidR="008A695F" w:rsidRDefault="008A695F">
            <w:pPr>
              <w:pStyle w:val="ConsPlusNormal"/>
            </w:pPr>
            <w:r>
              <w:t>Информационная открытость</w:t>
            </w:r>
          </w:p>
        </w:tc>
        <w:tc>
          <w:tcPr>
            <w:tcW w:w="4535" w:type="dxa"/>
          </w:tcPr>
          <w:p w:rsidR="008A695F" w:rsidRDefault="008A695F">
            <w:pPr>
              <w:pStyle w:val="ConsPlusNormal"/>
            </w:pPr>
            <w:r>
              <w:t>Соответствие содержания сайта образовательной организации требованиям законодательства в сфере образования</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Обновление информационного наполнения и функциональных возможностей открытых и общедоступных информационных ресурсов</w:t>
            </w:r>
          </w:p>
        </w:tc>
        <w:tc>
          <w:tcPr>
            <w:tcW w:w="1474" w:type="dxa"/>
            <w:vAlign w:val="bottom"/>
          </w:tcPr>
          <w:p w:rsidR="008A695F" w:rsidRDefault="008A695F">
            <w:pPr>
              <w:pStyle w:val="ConsPlusNormal"/>
              <w:jc w:val="center"/>
            </w:pPr>
            <w:r>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5</w:t>
            </w:r>
          </w:p>
        </w:tc>
      </w:tr>
      <w:tr w:rsidR="008A695F">
        <w:tc>
          <w:tcPr>
            <w:tcW w:w="571" w:type="dxa"/>
            <w:vMerge w:val="restart"/>
          </w:tcPr>
          <w:p w:rsidR="008A695F" w:rsidRDefault="008A695F">
            <w:pPr>
              <w:pStyle w:val="ConsPlusNormal"/>
              <w:jc w:val="center"/>
            </w:pPr>
            <w:r>
              <w:t>4.</w:t>
            </w:r>
          </w:p>
        </w:tc>
        <w:tc>
          <w:tcPr>
            <w:tcW w:w="2494" w:type="dxa"/>
            <w:vMerge w:val="restart"/>
          </w:tcPr>
          <w:p w:rsidR="008A695F" w:rsidRDefault="008A695F">
            <w:pPr>
              <w:pStyle w:val="ConsPlusNormal"/>
            </w:pPr>
            <w:r>
              <w:t>Кадровое обеспечение</w:t>
            </w:r>
          </w:p>
        </w:tc>
        <w:tc>
          <w:tcPr>
            <w:tcW w:w="4535" w:type="dxa"/>
          </w:tcPr>
          <w:p w:rsidR="008A695F" w:rsidRDefault="008A695F">
            <w:pPr>
              <w:pStyle w:val="ConsPlusNormal"/>
            </w:pPr>
            <w:r>
              <w:t>Удельный вес численности педагогических работников в возрасте до 35 лет составляет не менее 10% от общей численности педагогических работников</w:t>
            </w:r>
          </w:p>
        </w:tc>
        <w:tc>
          <w:tcPr>
            <w:tcW w:w="1474" w:type="dxa"/>
            <w:vAlign w:val="bottom"/>
          </w:tcPr>
          <w:p w:rsidR="008A695F" w:rsidRDefault="008A695F">
            <w:pPr>
              <w:pStyle w:val="ConsPlusNormal"/>
              <w:jc w:val="center"/>
            </w:pPr>
            <w:r>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вакансий педагогических работников в течение оцениваемого периода</w:t>
            </w:r>
          </w:p>
        </w:tc>
        <w:tc>
          <w:tcPr>
            <w:tcW w:w="1474" w:type="dxa"/>
            <w:vAlign w:val="bottom"/>
          </w:tcPr>
          <w:p w:rsidR="008A695F" w:rsidRDefault="008A695F">
            <w:pPr>
              <w:pStyle w:val="ConsPlusNormal"/>
              <w:jc w:val="center"/>
            </w:pPr>
            <w:r>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Выполнение квоты для приема на работу инвалидов</w:t>
            </w:r>
          </w:p>
        </w:tc>
        <w:tc>
          <w:tcPr>
            <w:tcW w:w="1474" w:type="dxa"/>
            <w:vAlign w:val="bottom"/>
          </w:tcPr>
          <w:p w:rsidR="008A695F" w:rsidRDefault="008A695F">
            <w:pPr>
              <w:pStyle w:val="ConsPlusNormal"/>
              <w:jc w:val="center"/>
            </w:pPr>
            <w:r>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6</w:t>
            </w:r>
          </w:p>
        </w:tc>
      </w:tr>
      <w:tr w:rsidR="008A695F">
        <w:tc>
          <w:tcPr>
            <w:tcW w:w="571" w:type="dxa"/>
            <w:vMerge w:val="restart"/>
          </w:tcPr>
          <w:p w:rsidR="008A695F" w:rsidRDefault="008A695F">
            <w:pPr>
              <w:pStyle w:val="ConsPlusNormal"/>
              <w:jc w:val="center"/>
            </w:pPr>
            <w:r>
              <w:lastRenderedPageBreak/>
              <w:t>5.</w:t>
            </w:r>
          </w:p>
        </w:tc>
        <w:tc>
          <w:tcPr>
            <w:tcW w:w="2494" w:type="dxa"/>
            <w:vMerge w:val="restart"/>
          </w:tcPr>
          <w:p w:rsidR="008A695F" w:rsidRDefault="008A695F">
            <w:pPr>
              <w:pStyle w:val="ConsPlusNormal"/>
            </w:pPr>
            <w:r>
              <w:t>Охрана здоровья обучающихся</w:t>
            </w:r>
          </w:p>
        </w:tc>
        <w:tc>
          <w:tcPr>
            <w:tcW w:w="4535" w:type="dxa"/>
          </w:tcPr>
          <w:p w:rsidR="008A695F" w:rsidRDefault="008A695F">
            <w:pPr>
              <w:pStyle w:val="ConsPlusNormal"/>
            </w:pPr>
            <w:r>
              <w:t>Выполнение норм питания</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травматизма</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6</w:t>
            </w:r>
          </w:p>
        </w:tc>
      </w:tr>
      <w:tr w:rsidR="008A695F">
        <w:tc>
          <w:tcPr>
            <w:tcW w:w="571" w:type="dxa"/>
            <w:vMerge w:val="restart"/>
          </w:tcPr>
          <w:p w:rsidR="008A695F" w:rsidRDefault="008A695F">
            <w:pPr>
              <w:pStyle w:val="ConsPlusNormal"/>
              <w:jc w:val="center"/>
            </w:pPr>
            <w:r>
              <w:t>6.</w:t>
            </w:r>
          </w:p>
        </w:tc>
        <w:tc>
          <w:tcPr>
            <w:tcW w:w="2494" w:type="dxa"/>
            <w:vMerge w:val="restart"/>
          </w:tcPr>
          <w:p w:rsidR="008A695F" w:rsidRDefault="008A695F">
            <w:pPr>
              <w:pStyle w:val="ConsPlusNormal"/>
            </w:pPr>
            <w:r>
              <w:t>Исполнительская дисциплина</w:t>
            </w:r>
          </w:p>
        </w:tc>
        <w:tc>
          <w:tcPr>
            <w:tcW w:w="4535" w:type="dxa"/>
          </w:tcPr>
          <w:p w:rsidR="008A695F" w:rsidRDefault="008A695F">
            <w:pPr>
              <w:pStyle w:val="ConsPlusNormal"/>
            </w:pPr>
            <w:r>
              <w:t>Отсутствие дисциплинарных взысканий</w:t>
            </w:r>
          </w:p>
        </w:tc>
        <w:tc>
          <w:tcPr>
            <w:tcW w:w="1474" w:type="dxa"/>
            <w:vAlign w:val="bottom"/>
          </w:tcPr>
          <w:p w:rsidR="008A695F" w:rsidRDefault="008A695F">
            <w:pPr>
              <w:pStyle w:val="ConsPlusNormal"/>
              <w:jc w:val="center"/>
            </w:pPr>
            <w:r>
              <w:t>1</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случаев несвоевременного предоставления информации</w:t>
            </w:r>
          </w:p>
        </w:tc>
        <w:tc>
          <w:tcPr>
            <w:tcW w:w="1474" w:type="dxa"/>
            <w:vAlign w:val="bottom"/>
          </w:tcPr>
          <w:p w:rsidR="008A695F" w:rsidRDefault="008A695F">
            <w:pPr>
              <w:pStyle w:val="ConsPlusNormal"/>
              <w:jc w:val="center"/>
            </w:pPr>
            <w:r>
              <w:t>1</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случаев предоставления недостоверной информации</w:t>
            </w:r>
          </w:p>
        </w:tc>
        <w:tc>
          <w:tcPr>
            <w:tcW w:w="1474" w:type="dxa"/>
            <w:vAlign w:val="bottom"/>
          </w:tcPr>
          <w:p w:rsidR="008A695F" w:rsidRDefault="008A695F">
            <w:pPr>
              <w:pStyle w:val="ConsPlusNormal"/>
              <w:jc w:val="center"/>
            </w:pPr>
            <w:r>
              <w:t>1</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3</w:t>
            </w:r>
          </w:p>
        </w:tc>
      </w:tr>
      <w:tr w:rsidR="008A695F">
        <w:tc>
          <w:tcPr>
            <w:tcW w:w="571" w:type="dxa"/>
            <w:vMerge w:val="restart"/>
          </w:tcPr>
          <w:p w:rsidR="008A695F" w:rsidRDefault="008A695F">
            <w:pPr>
              <w:pStyle w:val="ConsPlusNormal"/>
              <w:jc w:val="center"/>
            </w:pPr>
            <w:r>
              <w:t>7.</w:t>
            </w:r>
          </w:p>
        </w:tc>
        <w:tc>
          <w:tcPr>
            <w:tcW w:w="2494" w:type="dxa"/>
            <w:vMerge w:val="restart"/>
          </w:tcPr>
          <w:p w:rsidR="008A695F" w:rsidRDefault="008A695F">
            <w:pPr>
              <w:pStyle w:val="ConsPlusNormal"/>
            </w:pPr>
            <w:r>
              <w:t>Результаты проведения независимой оценки качества условий осуществления образовательной деятельности и выполнения плана по устранению недостатков, выявленных в ходе такой оценки</w:t>
            </w:r>
          </w:p>
        </w:tc>
        <w:tc>
          <w:tcPr>
            <w:tcW w:w="4535" w:type="dxa"/>
          </w:tcPr>
          <w:p w:rsidR="008A695F" w:rsidRDefault="008A695F">
            <w:pPr>
              <w:pStyle w:val="ConsPlusNormal"/>
            </w:pPr>
            <w:r>
              <w:t>Итоговая сумма баллов по результатам проведения независимой оценки качества условий осуществления образовательной деятельности (95 - 100 баллов). Устанавливается в первый год, следующий за годом проведения независимой оценки качества условий осуществления образовательной деятельности</w:t>
            </w:r>
          </w:p>
        </w:tc>
        <w:tc>
          <w:tcPr>
            <w:tcW w:w="1474" w:type="dxa"/>
            <w:vAlign w:val="bottom"/>
          </w:tcPr>
          <w:p w:rsidR="008A695F" w:rsidRDefault="008A695F">
            <w:pPr>
              <w:pStyle w:val="ConsPlusNormal"/>
              <w:jc w:val="center"/>
            </w:pPr>
            <w:r>
              <w:t>8</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Своевременное выполнение плана по устранению недостатков, выявленных в ходе проведения независимой оценки качества условий осуществления образовательной деятельности. Устанавливается во втором и третьем годах, следующих за годом проведения независимой оценки качества условий осуществления образовательной деятельности</w:t>
            </w:r>
          </w:p>
        </w:tc>
        <w:tc>
          <w:tcPr>
            <w:tcW w:w="1474" w:type="dxa"/>
          </w:tcPr>
          <w:p w:rsidR="008A695F" w:rsidRDefault="008A695F">
            <w:pPr>
              <w:pStyle w:val="ConsPlusNormal"/>
            </w:pP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8</w:t>
            </w:r>
          </w:p>
        </w:tc>
      </w:tr>
      <w:tr w:rsidR="008A695F">
        <w:tc>
          <w:tcPr>
            <w:tcW w:w="571" w:type="dxa"/>
            <w:vMerge w:val="restart"/>
          </w:tcPr>
          <w:p w:rsidR="008A695F" w:rsidRDefault="008A695F">
            <w:pPr>
              <w:pStyle w:val="ConsPlusNormal"/>
              <w:jc w:val="center"/>
            </w:pPr>
            <w:r>
              <w:t>8.</w:t>
            </w:r>
          </w:p>
        </w:tc>
        <w:tc>
          <w:tcPr>
            <w:tcW w:w="2494" w:type="dxa"/>
            <w:vMerge w:val="restart"/>
          </w:tcPr>
          <w:p w:rsidR="008A695F" w:rsidRDefault="008A695F">
            <w:pPr>
              <w:pStyle w:val="ConsPlusNormal"/>
            </w:pPr>
            <w:r>
              <w:t>Обеспечение качества образования</w:t>
            </w:r>
          </w:p>
        </w:tc>
        <w:tc>
          <w:tcPr>
            <w:tcW w:w="4535" w:type="dxa"/>
          </w:tcPr>
          <w:p w:rsidR="008A695F" w:rsidRDefault="008A695F">
            <w:pPr>
              <w:pStyle w:val="ConsPlusNormal"/>
            </w:pPr>
            <w:r>
              <w:t>Обеспечение логопедической и психолого-педагогической помощью в соответствии с характером и степенью выраженности нарушения, состоянием соматического и нервно-психического здоровья не менее 95% воспитанников</w:t>
            </w:r>
          </w:p>
        </w:tc>
        <w:tc>
          <w:tcPr>
            <w:tcW w:w="1474" w:type="dxa"/>
            <w:vAlign w:val="bottom"/>
          </w:tcPr>
          <w:p w:rsidR="008A695F" w:rsidRDefault="008A695F">
            <w:pPr>
              <w:pStyle w:val="ConsPlusNormal"/>
              <w:jc w:val="center"/>
            </w:pPr>
            <w:r>
              <w:t>6</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Охват воспитанников программами дополнительного образования составляет не менее 70% от общей численности</w:t>
            </w:r>
          </w:p>
        </w:tc>
        <w:tc>
          <w:tcPr>
            <w:tcW w:w="1474" w:type="dxa"/>
            <w:vAlign w:val="bottom"/>
          </w:tcPr>
          <w:p w:rsidR="008A695F" w:rsidRDefault="008A695F">
            <w:pPr>
              <w:pStyle w:val="ConsPlusNormal"/>
              <w:jc w:val="center"/>
            </w:pPr>
            <w:r>
              <w:t>6</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Укрепление материально-технической базы образовательной организации</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17</w:t>
            </w:r>
          </w:p>
        </w:tc>
      </w:tr>
      <w:tr w:rsidR="008A695F">
        <w:tc>
          <w:tcPr>
            <w:tcW w:w="571" w:type="dxa"/>
            <w:vMerge w:val="restart"/>
          </w:tcPr>
          <w:p w:rsidR="008A695F" w:rsidRDefault="008A695F">
            <w:pPr>
              <w:pStyle w:val="ConsPlusNormal"/>
              <w:jc w:val="center"/>
            </w:pPr>
            <w:r>
              <w:t>9.</w:t>
            </w:r>
          </w:p>
        </w:tc>
        <w:tc>
          <w:tcPr>
            <w:tcW w:w="2494" w:type="dxa"/>
            <w:vMerge w:val="restart"/>
          </w:tcPr>
          <w:p w:rsidR="008A695F" w:rsidRDefault="008A695F">
            <w:pPr>
              <w:pStyle w:val="ConsPlusNormal"/>
            </w:pPr>
            <w:r>
              <w:t xml:space="preserve">Реализация </w:t>
            </w:r>
            <w:r>
              <w:lastRenderedPageBreak/>
              <w:t>мероприятий по профилактике правонарушений среди несовершеннолетних</w:t>
            </w:r>
          </w:p>
        </w:tc>
        <w:tc>
          <w:tcPr>
            <w:tcW w:w="4535" w:type="dxa"/>
          </w:tcPr>
          <w:p w:rsidR="008A695F" w:rsidRDefault="008A695F">
            <w:pPr>
              <w:pStyle w:val="ConsPlusNormal"/>
            </w:pPr>
            <w:r>
              <w:lastRenderedPageBreak/>
              <w:t xml:space="preserve">Снижение числа самовольных уходов </w:t>
            </w:r>
            <w:r>
              <w:lastRenderedPageBreak/>
              <w:t>воспитанников из образовательной организации (в сравнении с предыдущим периодом)</w:t>
            </w:r>
          </w:p>
        </w:tc>
        <w:tc>
          <w:tcPr>
            <w:tcW w:w="1474" w:type="dxa"/>
            <w:vAlign w:val="bottom"/>
          </w:tcPr>
          <w:p w:rsidR="008A695F" w:rsidRDefault="008A695F">
            <w:pPr>
              <w:pStyle w:val="ConsPlusNormal"/>
              <w:jc w:val="center"/>
            </w:pPr>
            <w:r>
              <w:lastRenderedPageBreak/>
              <w:t>6</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Организация трудовой занятости несовершеннолетних</w:t>
            </w:r>
          </w:p>
        </w:tc>
        <w:tc>
          <w:tcPr>
            <w:tcW w:w="1474" w:type="dxa"/>
            <w:vAlign w:val="bottom"/>
          </w:tcPr>
          <w:p w:rsidR="008A695F" w:rsidRDefault="008A695F">
            <w:pPr>
              <w:pStyle w:val="ConsPlusNormal"/>
              <w:jc w:val="center"/>
            </w:pPr>
            <w:r>
              <w:t>6</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12</w:t>
            </w:r>
          </w:p>
        </w:tc>
      </w:tr>
      <w:tr w:rsidR="008A695F">
        <w:tc>
          <w:tcPr>
            <w:tcW w:w="571" w:type="dxa"/>
            <w:vMerge w:val="restart"/>
          </w:tcPr>
          <w:p w:rsidR="008A695F" w:rsidRDefault="008A695F">
            <w:pPr>
              <w:pStyle w:val="ConsPlusNormal"/>
              <w:jc w:val="center"/>
            </w:pPr>
            <w:r>
              <w:t>10.</w:t>
            </w:r>
          </w:p>
        </w:tc>
        <w:tc>
          <w:tcPr>
            <w:tcW w:w="2494" w:type="dxa"/>
            <w:vMerge w:val="restart"/>
          </w:tcPr>
          <w:p w:rsidR="008A695F" w:rsidRDefault="008A695F">
            <w:pPr>
              <w:pStyle w:val="ConsPlusNormal"/>
            </w:pPr>
            <w:r>
              <w:t>Финансово-экономическая деятельность</w:t>
            </w:r>
          </w:p>
        </w:tc>
        <w:tc>
          <w:tcPr>
            <w:tcW w:w="4535" w:type="dxa"/>
          </w:tcPr>
          <w:p w:rsidR="008A695F" w:rsidRDefault="008A695F">
            <w:pPr>
              <w:pStyle w:val="ConsPlusNormal"/>
            </w:pPr>
            <w:r>
              <w:t>Своевременное, достоверное представление отчетов и других сведений, связанных с исполнением бюджета</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замечаний по нецелевому использованию бюджетных средств (итоги проверок, ревизий финансово-хозяйственной деятельности)</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просроченной задолженности по расчетам с поставщиками (подрядчиками, исполнителями) товаров, работ (услуг), а также по платежам в бюджеты и внебюджетные фонды</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Достижение установленных образовательной организации значений показателей соотношения средней заработной платы педагогических работников образовательной организации к средней заработной плате в Ставропольском крае</w:t>
            </w:r>
          </w:p>
        </w:tc>
        <w:tc>
          <w:tcPr>
            <w:tcW w:w="1474" w:type="dxa"/>
            <w:vAlign w:val="bottom"/>
          </w:tcPr>
          <w:p w:rsidR="008A695F" w:rsidRDefault="008A695F">
            <w:pPr>
              <w:pStyle w:val="ConsPlusNormal"/>
              <w:jc w:val="center"/>
            </w:pPr>
            <w:r>
              <w:t>12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25</w:t>
            </w:r>
          </w:p>
        </w:tc>
      </w:tr>
      <w:tr w:rsidR="008A695F">
        <w:tc>
          <w:tcPr>
            <w:tcW w:w="571" w:type="dxa"/>
          </w:tcPr>
          <w:p w:rsidR="008A695F" w:rsidRDefault="008A695F">
            <w:pPr>
              <w:pStyle w:val="ConsPlusNormal"/>
            </w:pPr>
          </w:p>
        </w:tc>
        <w:tc>
          <w:tcPr>
            <w:tcW w:w="7029" w:type="dxa"/>
            <w:gridSpan w:val="2"/>
          </w:tcPr>
          <w:p w:rsidR="008A695F" w:rsidRDefault="008A695F">
            <w:pPr>
              <w:pStyle w:val="ConsPlusNormal"/>
            </w:pPr>
            <w:r>
              <w:t>Итого:</w:t>
            </w:r>
          </w:p>
        </w:tc>
        <w:tc>
          <w:tcPr>
            <w:tcW w:w="1474" w:type="dxa"/>
            <w:vAlign w:val="bottom"/>
          </w:tcPr>
          <w:p w:rsidR="008A695F" w:rsidRDefault="008A695F">
            <w:pPr>
              <w:pStyle w:val="ConsPlusNormal"/>
              <w:jc w:val="center"/>
            </w:pPr>
            <w:r>
              <w:t>100</w:t>
            </w:r>
          </w:p>
        </w:tc>
      </w:tr>
    </w:tbl>
    <w:p w:rsidR="008A695F" w:rsidRDefault="008A695F">
      <w:pPr>
        <w:pStyle w:val="ConsPlusNormal"/>
        <w:jc w:val="both"/>
      </w:pPr>
    </w:p>
    <w:p w:rsidR="008A695F" w:rsidRDefault="008A695F">
      <w:pPr>
        <w:pStyle w:val="ConsPlusTitle"/>
        <w:jc w:val="center"/>
        <w:outlineLvl w:val="2"/>
      </w:pPr>
      <w:r>
        <w:t>Критерии</w:t>
      </w:r>
    </w:p>
    <w:p w:rsidR="008A695F" w:rsidRDefault="008A695F">
      <w:pPr>
        <w:pStyle w:val="ConsPlusTitle"/>
        <w:jc w:val="center"/>
      </w:pPr>
      <w:r>
        <w:t>оценки деятельности руководителя государственного бюджетного</w:t>
      </w:r>
    </w:p>
    <w:p w:rsidR="008A695F" w:rsidRDefault="008A695F">
      <w:pPr>
        <w:pStyle w:val="ConsPlusTitle"/>
        <w:jc w:val="center"/>
      </w:pPr>
      <w:r>
        <w:t>учреждения дополнительного образования "Многофункциональный</w:t>
      </w:r>
    </w:p>
    <w:p w:rsidR="008A695F" w:rsidRDefault="008A695F">
      <w:pPr>
        <w:pStyle w:val="ConsPlusTitle"/>
        <w:jc w:val="center"/>
      </w:pPr>
      <w:r>
        <w:t>молодежный патриотический центр "Машук"</w:t>
      </w:r>
    </w:p>
    <w:p w:rsidR="008A695F" w:rsidRDefault="008A695F">
      <w:pPr>
        <w:pStyle w:val="ConsPlusNormal"/>
        <w:jc w:val="center"/>
      </w:pPr>
      <w:r>
        <w:t xml:space="preserve">(в ред. </w:t>
      </w:r>
      <w:hyperlink r:id="rId129" w:history="1">
        <w:r>
          <w:rPr>
            <w:color w:val="0000FF"/>
          </w:rPr>
          <w:t>приказа</w:t>
        </w:r>
      </w:hyperlink>
      <w:r>
        <w:t xml:space="preserve"> минобразования Ставропольского края</w:t>
      </w:r>
    </w:p>
    <w:p w:rsidR="008A695F" w:rsidRDefault="008A695F">
      <w:pPr>
        <w:pStyle w:val="ConsPlusNormal"/>
        <w:jc w:val="center"/>
      </w:pPr>
      <w:r>
        <w:t>от 27.12.2019 N 1869-пр)</w:t>
      </w:r>
    </w:p>
    <w:p w:rsidR="008A695F" w:rsidRDefault="008A69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2494"/>
        <w:gridCol w:w="4535"/>
        <w:gridCol w:w="1474"/>
      </w:tblGrid>
      <w:tr w:rsidR="008A695F">
        <w:tc>
          <w:tcPr>
            <w:tcW w:w="571" w:type="dxa"/>
            <w:vAlign w:val="center"/>
          </w:tcPr>
          <w:p w:rsidR="008A695F" w:rsidRDefault="008A695F">
            <w:pPr>
              <w:pStyle w:val="ConsPlusNormal"/>
              <w:jc w:val="center"/>
            </w:pPr>
            <w:r>
              <w:t>N п/п</w:t>
            </w:r>
          </w:p>
        </w:tc>
        <w:tc>
          <w:tcPr>
            <w:tcW w:w="2494" w:type="dxa"/>
            <w:vAlign w:val="center"/>
          </w:tcPr>
          <w:p w:rsidR="008A695F" w:rsidRDefault="008A695F">
            <w:pPr>
              <w:pStyle w:val="ConsPlusNormal"/>
              <w:jc w:val="center"/>
            </w:pPr>
            <w:r>
              <w:t>Критерии</w:t>
            </w:r>
          </w:p>
        </w:tc>
        <w:tc>
          <w:tcPr>
            <w:tcW w:w="4535" w:type="dxa"/>
            <w:vAlign w:val="center"/>
          </w:tcPr>
          <w:p w:rsidR="008A695F" w:rsidRDefault="008A695F">
            <w:pPr>
              <w:pStyle w:val="ConsPlusNormal"/>
              <w:jc w:val="center"/>
            </w:pPr>
            <w:r>
              <w:t>Показатели</w:t>
            </w:r>
          </w:p>
        </w:tc>
        <w:tc>
          <w:tcPr>
            <w:tcW w:w="1474" w:type="dxa"/>
            <w:vAlign w:val="center"/>
          </w:tcPr>
          <w:p w:rsidR="008A695F" w:rsidRDefault="008A695F">
            <w:pPr>
              <w:pStyle w:val="ConsPlusNormal"/>
              <w:jc w:val="center"/>
            </w:pPr>
            <w:r>
              <w:t>Весовой процент показателя к должностному окладу</w:t>
            </w:r>
          </w:p>
        </w:tc>
      </w:tr>
      <w:tr w:rsidR="008A695F">
        <w:tc>
          <w:tcPr>
            <w:tcW w:w="571" w:type="dxa"/>
            <w:vMerge w:val="restart"/>
          </w:tcPr>
          <w:p w:rsidR="008A695F" w:rsidRDefault="008A695F">
            <w:pPr>
              <w:pStyle w:val="ConsPlusNormal"/>
              <w:jc w:val="center"/>
            </w:pPr>
            <w:r>
              <w:t>1.</w:t>
            </w:r>
          </w:p>
        </w:tc>
        <w:tc>
          <w:tcPr>
            <w:tcW w:w="2494" w:type="dxa"/>
            <w:vMerge w:val="restart"/>
          </w:tcPr>
          <w:p w:rsidR="008A695F" w:rsidRDefault="008A695F">
            <w:pPr>
              <w:pStyle w:val="ConsPlusNormal"/>
            </w:pPr>
            <w:r>
              <w:t xml:space="preserve">Соответствие деятельности организации требованиям законодательства в </w:t>
            </w:r>
            <w:r>
              <w:lastRenderedPageBreak/>
              <w:t>сфере образования</w:t>
            </w:r>
          </w:p>
        </w:tc>
        <w:tc>
          <w:tcPr>
            <w:tcW w:w="4535" w:type="dxa"/>
          </w:tcPr>
          <w:p w:rsidR="008A695F" w:rsidRDefault="008A695F">
            <w:pPr>
              <w:pStyle w:val="ConsPlusNormal"/>
            </w:pPr>
            <w:r>
              <w:lastRenderedPageBreak/>
              <w:t>Отсутствие предписаний надзорных органов</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обоснованных жалоб</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Наличие программы развития организации и плана мероприятий по ее реализации</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15</w:t>
            </w:r>
          </w:p>
        </w:tc>
      </w:tr>
      <w:tr w:rsidR="008A695F">
        <w:tc>
          <w:tcPr>
            <w:tcW w:w="571" w:type="dxa"/>
            <w:vMerge w:val="restart"/>
          </w:tcPr>
          <w:p w:rsidR="008A695F" w:rsidRDefault="008A695F">
            <w:pPr>
              <w:pStyle w:val="ConsPlusNormal"/>
              <w:jc w:val="center"/>
            </w:pPr>
            <w:r>
              <w:lastRenderedPageBreak/>
              <w:t>2.</w:t>
            </w:r>
          </w:p>
        </w:tc>
        <w:tc>
          <w:tcPr>
            <w:tcW w:w="2494" w:type="dxa"/>
            <w:vMerge w:val="restart"/>
          </w:tcPr>
          <w:p w:rsidR="008A695F" w:rsidRDefault="008A695F">
            <w:pPr>
              <w:pStyle w:val="ConsPlusNormal"/>
            </w:pPr>
            <w:r>
              <w:t>Функционирование системы государственно-общественного управления</w:t>
            </w:r>
          </w:p>
        </w:tc>
        <w:tc>
          <w:tcPr>
            <w:tcW w:w="4535" w:type="dxa"/>
          </w:tcPr>
          <w:p w:rsidR="008A695F" w:rsidRDefault="008A695F">
            <w:pPr>
              <w:pStyle w:val="ConsPlusNormal"/>
            </w:pPr>
            <w:r>
              <w:t>Наличие и функционирование органов государственно-общественного управления</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3</w:t>
            </w:r>
          </w:p>
        </w:tc>
      </w:tr>
      <w:tr w:rsidR="008A695F">
        <w:tc>
          <w:tcPr>
            <w:tcW w:w="571" w:type="dxa"/>
            <w:vMerge w:val="restart"/>
          </w:tcPr>
          <w:p w:rsidR="008A695F" w:rsidRDefault="008A695F">
            <w:pPr>
              <w:pStyle w:val="ConsPlusNormal"/>
              <w:jc w:val="center"/>
            </w:pPr>
            <w:r>
              <w:t>3.</w:t>
            </w:r>
          </w:p>
        </w:tc>
        <w:tc>
          <w:tcPr>
            <w:tcW w:w="2494" w:type="dxa"/>
            <w:vMerge w:val="restart"/>
          </w:tcPr>
          <w:p w:rsidR="008A695F" w:rsidRDefault="008A695F">
            <w:pPr>
              <w:pStyle w:val="ConsPlusNormal"/>
            </w:pPr>
            <w:r>
              <w:t>Информационная открытость</w:t>
            </w:r>
          </w:p>
        </w:tc>
        <w:tc>
          <w:tcPr>
            <w:tcW w:w="4535" w:type="dxa"/>
          </w:tcPr>
          <w:p w:rsidR="008A695F" w:rsidRDefault="008A695F">
            <w:pPr>
              <w:pStyle w:val="ConsPlusNormal"/>
            </w:pPr>
            <w:r>
              <w:t>Соответствие содержания сайта образовательной организации требованиям законодательства в сфере образования</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Обновление информационного наполнения и функциональных возможностей открытых и общедоступных информационных ресурсов</w:t>
            </w:r>
          </w:p>
        </w:tc>
        <w:tc>
          <w:tcPr>
            <w:tcW w:w="1474" w:type="dxa"/>
            <w:vAlign w:val="bottom"/>
          </w:tcPr>
          <w:p w:rsidR="008A695F" w:rsidRDefault="008A695F">
            <w:pPr>
              <w:pStyle w:val="ConsPlusNormal"/>
              <w:jc w:val="center"/>
            </w:pPr>
            <w:r>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5</w:t>
            </w:r>
          </w:p>
        </w:tc>
      </w:tr>
      <w:tr w:rsidR="008A695F">
        <w:tc>
          <w:tcPr>
            <w:tcW w:w="571" w:type="dxa"/>
            <w:vMerge w:val="restart"/>
          </w:tcPr>
          <w:p w:rsidR="008A695F" w:rsidRDefault="008A695F">
            <w:pPr>
              <w:pStyle w:val="ConsPlusNormal"/>
              <w:jc w:val="center"/>
            </w:pPr>
            <w:r>
              <w:t>4.</w:t>
            </w:r>
          </w:p>
        </w:tc>
        <w:tc>
          <w:tcPr>
            <w:tcW w:w="2494" w:type="dxa"/>
            <w:vMerge w:val="restart"/>
          </w:tcPr>
          <w:p w:rsidR="008A695F" w:rsidRDefault="008A695F">
            <w:pPr>
              <w:pStyle w:val="ConsPlusNormal"/>
            </w:pPr>
            <w:r>
              <w:t>Кадровое обеспечение</w:t>
            </w:r>
          </w:p>
        </w:tc>
        <w:tc>
          <w:tcPr>
            <w:tcW w:w="4535" w:type="dxa"/>
          </w:tcPr>
          <w:p w:rsidR="008A695F" w:rsidRDefault="008A695F">
            <w:pPr>
              <w:pStyle w:val="ConsPlusNormal"/>
            </w:pPr>
            <w:r>
              <w:t>Удельный вес численности педагогических работников в возрасте до 35 лет составляет не менее 10% от общей численности педагогических работников</w:t>
            </w:r>
          </w:p>
        </w:tc>
        <w:tc>
          <w:tcPr>
            <w:tcW w:w="1474" w:type="dxa"/>
            <w:vAlign w:val="bottom"/>
          </w:tcPr>
          <w:p w:rsidR="008A695F" w:rsidRDefault="008A695F">
            <w:pPr>
              <w:pStyle w:val="ConsPlusNormal"/>
              <w:jc w:val="center"/>
            </w:pPr>
            <w:r>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вакансий педагогических работников в течение оцениваемого периода</w:t>
            </w:r>
          </w:p>
        </w:tc>
        <w:tc>
          <w:tcPr>
            <w:tcW w:w="1474" w:type="dxa"/>
            <w:vAlign w:val="bottom"/>
          </w:tcPr>
          <w:p w:rsidR="008A695F" w:rsidRDefault="008A695F">
            <w:pPr>
              <w:pStyle w:val="ConsPlusNormal"/>
              <w:jc w:val="center"/>
            </w:pPr>
            <w:r>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Выполнение квоты для приема на работу инвалидов</w:t>
            </w:r>
          </w:p>
        </w:tc>
        <w:tc>
          <w:tcPr>
            <w:tcW w:w="1474" w:type="dxa"/>
            <w:vAlign w:val="bottom"/>
          </w:tcPr>
          <w:p w:rsidR="008A695F" w:rsidRDefault="008A695F">
            <w:pPr>
              <w:pStyle w:val="ConsPlusNormal"/>
              <w:jc w:val="center"/>
            </w:pPr>
            <w:r>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6</w:t>
            </w:r>
          </w:p>
        </w:tc>
      </w:tr>
      <w:tr w:rsidR="008A695F">
        <w:tc>
          <w:tcPr>
            <w:tcW w:w="571" w:type="dxa"/>
            <w:vMerge w:val="restart"/>
          </w:tcPr>
          <w:p w:rsidR="008A695F" w:rsidRDefault="008A695F">
            <w:pPr>
              <w:pStyle w:val="ConsPlusNormal"/>
              <w:jc w:val="center"/>
            </w:pPr>
            <w:r>
              <w:t>5.</w:t>
            </w:r>
          </w:p>
        </w:tc>
        <w:tc>
          <w:tcPr>
            <w:tcW w:w="2494" w:type="dxa"/>
            <w:vMerge w:val="restart"/>
          </w:tcPr>
          <w:p w:rsidR="008A695F" w:rsidRDefault="008A695F">
            <w:pPr>
              <w:pStyle w:val="ConsPlusNormal"/>
            </w:pPr>
            <w:r>
              <w:t>Охрана здоровья обучающихся</w:t>
            </w:r>
          </w:p>
        </w:tc>
        <w:tc>
          <w:tcPr>
            <w:tcW w:w="4535" w:type="dxa"/>
          </w:tcPr>
          <w:p w:rsidR="008A695F" w:rsidRDefault="008A695F">
            <w:pPr>
              <w:pStyle w:val="ConsPlusNormal"/>
            </w:pPr>
            <w:r>
              <w:t>Выполнение норм питания</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травматизма</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6</w:t>
            </w:r>
          </w:p>
        </w:tc>
      </w:tr>
      <w:tr w:rsidR="008A695F">
        <w:tc>
          <w:tcPr>
            <w:tcW w:w="571" w:type="dxa"/>
            <w:vMerge w:val="restart"/>
          </w:tcPr>
          <w:p w:rsidR="008A695F" w:rsidRDefault="008A695F">
            <w:pPr>
              <w:pStyle w:val="ConsPlusNormal"/>
              <w:jc w:val="center"/>
            </w:pPr>
            <w:r>
              <w:t>6.</w:t>
            </w:r>
          </w:p>
        </w:tc>
        <w:tc>
          <w:tcPr>
            <w:tcW w:w="2494" w:type="dxa"/>
            <w:vMerge w:val="restart"/>
          </w:tcPr>
          <w:p w:rsidR="008A695F" w:rsidRDefault="008A695F">
            <w:pPr>
              <w:pStyle w:val="ConsPlusNormal"/>
            </w:pPr>
            <w:r>
              <w:t>Исполнительская дисциплина</w:t>
            </w:r>
          </w:p>
        </w:tc>
        <w:tc>
          <w:tcPr>
            <w:tcW w:w="4535" w:type="dxa"/>
          </w:tcPr>
          <w:p w:rsidR="008A695F" w:rsidRDefault="008A695F">
            <w:pPr>
              <w:pStyle w:val="ConsPlusNormal"/>
            </w:pPr>
            <w:r>
              <w:t>Отсутствие дисциплинарных взысканий</w:t>
            </w:r>
          </w:p>
        </w:tc>
        <w:tc>
          <w:tcPr>
            <w:tcW w:w="1474" w:type="dxa"/>
            <w:vAlign w:val="bottom"/>
          </w:tcPr>
          <w:p w:rsidR="008A695F" w:rsidRDefault="008A695F">
            <w:pPr>
              <w:pStyle w:val="ConsPlusNormal"/>
              <w:jc w:val="center"/>
            </w:pPr>
            <w:r>
              <w:t>1</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случаев несвоевременного предоставления информации</w:t>
            </w:r>
          </w:p>
        </w:tc>
        <w:tc>
          <w:tcPr>
            <w:tcW w:w="1474" w:type="dxa"/>
            <w:vAlign w:val="bottom"/>
          </w:tcPr>
          <w:p w:rsidR="008A695F" w:rsidRDefault="008A695F">
            <w:pPr>
              <w:pStyle w:val="ConsPlusNormal"/>
              <w:jc w:val="center"/>
            </w:pPr>
            <w:r>
              <w:t>1</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случаев предоставления недостоверной информации</w:t>
            </w:r>
          </w:p>
        </w:tc>
        <w:tc>
          <w:tcPr>
            <w:tcW w:w="1474" w:type="dxa"/>
            <w:vAlign w:val="bottom"/>
          </w:tcPr>
          <w:p w:rsidR="008A695F" w:rsidRDefault="008A695F">
            <w:pPr>
              <w:pStyle w:val="ConsPlusNormal"/>
              <w:jc w:val="center"/>
            </w:pPr>
            <w:r>
              <w:t>1</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3</w:t>
            </w:r>
          </w:p>
        </w:tc>
      </w:tr>
      <w:tr w:rsidR="008A695F">
        <w:tc>
          <w:tcPr>
            <w:tcW w:w="571" w:type="dxa"/>
            <w:vMerge w:val="restart"/>
          </w:tcPr>
          <w:p w:rsidR="008A695F" w:rsidRDefault="008A695F">
            <w:pPr>
              <w:pStyle w:val="ConsPlusNormal"/>
              <w:jc w:val="center"/>
            </w:pPr>
            <w:r>
              <w:t>7.</w:t>
            </w:r>
          </w:p>
        </w:tc>
        <w:tc>
          <w:tcPr>
            <w:tcW w:w="2494" w:type="dxa"/>
            <w:vMerge w:val="restart"/>
          </w:tcPr>
          <w:p w:rsidR="008A695F" w:rsidRDefault="008A695F">
            <w:pPr>
              <w:pStyle w:val="ConsPlusNormal"/>
            </w:pPr>
            <w:r>
              <w:t xml:space="preserve">Результаты проведения независимой оценки качества условий осуществления образовательной деятельности и выполнения плана по устранению </w:t>
            </w:r>
            <w:r>
              <w:lastRenderedPageBreak/>
              <w:t>недостатков, выявленных в ходе такой оценки</w:t>
            </w:r>
          </w:p>
        </w:tc>
        <w:tc>
          <w:tcPr>
            <w:tcW w:w="4535" w:type="dxa"/>
          </w:tcPr>
          <w:p w:rsidR="008A695F" w:rsidRDefault="008A695F">
            <w:pPr>
              <w:pStyle w:val="ConsPlusNormal"/>
            </w:pPr>
            <w:r>
              <w:lastRenderedPageBreak/>
              <w:t>Итоговая сумма баллов по результатам проведения независимой оценки качества условий осуществления образовательной деятельности (95 - 100 баллов). Устанавливается в первый год, следующий за годом проведения независимой оценки качества условий осуществления образовательной деятельности</w:t>
            </w:r>
          </w:p>
        </w:tc>
        <w:tc>
          <w:tcPr>
            <w:tcW w:w="1474" w:type="dxa"/>
            <w:vAlign w:val="bottom"/>
          </w:tcPr>
          <w:p w:rsidR="008A695F" w:rsidRDefault="008A695F">
            <w:pPr>
              <w:pStyle w:val="ConsPlusNormal"/>
              <w:jc w:val="center"/>
            </w:pPr>
            <w:r>
              <w:t>8</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Своевременное выполнение плана по устранению недостатков, выявленных в ходе проведения независимой оценки качества условий осуществления образовательной деятельности. Устанавливается во втором и третьем годах, следующих за годом проведения независимой оценки качества условий осуществления образовательной деятельности</w:t>
            </w:r>
          </w:p>
        </w:tc>
        <w:tc>
          <w:tcPr>
            <w:tcW w:w="1474" w:type="dxa"/>
          </w:tcPr>
          <w:p w:rsidR="008A695F" w:rsidRDefault="008A695F">
            <w:pPr>
              <w:pStyle w:val="ConsPlusNormal"/>
            </w:pP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8</w:t>
            </w:r>
          </w:p>
        </w:tc>
      </w:tr>
      <w:tr w:rsidR="008A695F">
        <w:tc>
          <w:tcPr>
            <w:tcW w:w="571" w:type="dxa"/>
            <w:vMerge w:val="restart"/>
          </w:tcPr>
          <w:p w:rsidR="008A695F" w:rsidRDefault="008A695F">
            <w:pPr>
              <w:pStyle w:val="ConsPlusNormal"/>
              <w:jc w:val="center"/>
            </w:pPr>
            <w:r>
              <w:t>8.</w:t>
            </w:r>
          </w:p>
        </w:tc>
        <w:tc>
          <w:tcPr>
            <w:tcW w:w="2494" w:type="dxa"/>
            <w:vMerge w:val="restart"/>
          </w:tcPr>
          <w:p w:rsidR="008A695F" w:rsidRDefault="008A695F">
            <w:pPr>
              <w:pStyle w:val="ConsPlusNormal"/>
            </w:pPr>
            <w:r>
              <w:t>Обеспечение качества предоставляемых услуг (работ)</w:t>
            </w:r>
          </w:p>
        </w:tc>
        <w:tc>
          <w:tcPr>
            <w:tcW w:w="4535" w:type="dxa"/>
          </w:tcPr>
          <w:p w:rsidR="008A695F" w:rsidRDefault="008A695F">
            <w:pPr>
              <w:pStyle w:val="ConsPlusNormal"/>
            </w:pPr>
            <w:r>
              <w:t>Участие сотрудников организации в мероприятиях, направленных на повышение профессиональной компетенции по направлениям деятельности (курсы повышения квалификации, семинары, тренинги, вебинары и другое)</w:t>
            </w:r>
          </w:p>
        </w:tc>
        <w:tc>
          <w:tcPr>
            <w:tcW w:w="1474" w:type="dxa"/>
            <w:vAlign w:val="bottom"/>
          </w:tcPr>
          <w:p w:rsidR="008A695F" w:rsidRDefault="008A695F">
            <w:pPr>
              <w:pStyle w:val="ConsPlusNormal"/>
              <w:jc w:val="center"/>
            </w:pPr>
            <w:r>
              <w:t>4</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Организация взаимодействия с социально ориентированными некоммерческими организациями</w:t>
            </w:r>
          </w:p>
        </w:tc>
        <w:tc>
          <w:tcPr>
            <w:tcW w:w="1474" w:type="dxa"/>
            <w:vAlign w:val="bottom"/>
          </w:tcPr>
          <w:p w:rsidR="008A695F" w:rsidRDefault="008A695F">
            <w:pPr>
              <w:pStyle w:val="ConsPlusNormal"/>
              <w:jc w:val="center"/>
            </w:pPr>
            <w:r>
              <w:t>4</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Укрепление материально-технической базы образовательной организации</w:t>
            </w:r>
          </w:p>
        </w:tc>
        <w:tc>
          <w:tcPr>
            <w:tcW w:w="1474" w:type="dxa"/>
            <w:vAlign w:val="bottom"/>
          </w:tcPr>
          <w:p w:rsidR="008A695F" w:rsidRDefault="008A695F">
            <w:pPr>
              <w:pStyle w:val="ConsPlusNormal"/>
              <w:jc w:val="center"/>
            </w:pPr>
            <w:r>
              <w:t>4</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Координация деятельности образовательных организаций по патриотическому воспитанию детей и молодежи</w:t>
            </w:r>
          </w:p>
        </w:tc>
        <w:tc>
          <w:tcPr>
            <w:tcW w:w="1474" w:type="dxa"/>
            <w:vAlign w:val="bottom"/>
          </w:tcPr>
          <w:p w:rsidR="008A695F" w:rsidRDefault="008A695F">
            <w:pPr>
              <w:pStyle w:val="ConsPlusNormal"/>
              <w:jc w:val="center"/>
            </w:pPr>
            <w:r>
              <w:t>4</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Удельный вес численности потребителей, удовлетворенных качеством предоставляемой государственной услуги (работы), составляет не менее 85% от общего числа опрошенных</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21</w:t>
            </w:r>
          </w:p>
        </w:tc>
      </w:tr>
      <w:tr w:rsidR="008A695F">
        <w:tc>
          <w:tcPr>
            <w:tcW w:w="571" w:type="dxa"/>
            <w:vMerge w:val="restart"/>
          </w:tcPr>
          <w:p w:rsidR="008A695F" w:rsidRDefault="008A695F">
            <w:pPr>
              <w:pStyle w:val="ConsPlusNormal"/>
              <w:jc w:val="center"/>
            </w:pPr>
            <w:r>
              <w:t>9.</w:t>
            </w:r>
          </w:p>
        </w:tc>
        <w:tc>
          <w:tcPr>
            <w:tcW w:w="2494" w:type="dxa"/>
            <w:vMerge w:val="restart"/>
          </w:tcPr>
          <w:p w:rsidR="008A695F" w:rsidRDefault="008A695F">
            <w:pPr>
              <w:pStyle w:val="ConsPlusNormal"/>
            </w:pPr>
            <w:r>
              <w:t>Организация работы с одаренными детьми</w:t>
            </w:r>
          </w:p>
        </w:tc>
        <w:tc>
          <w:tcPr>
            <w:tcW w:w="4535" w:type="dxa"/>
          </w:tcPr>
          <w:p w:rsidR="008A695F" w:rsidRDefault="008A695F">
            <w:pPr>
              <w:pStyle w:val="ConsPlusNormal"/>
            </w:pPr>
            <w:r>
              <w:t>Организация и проведение Северо-Кавказского молодежного форума "Машук"</w:t>
            </w:r>
          </w:p>
        </w:tc>
        <w:tc>
          <w:tcPr>
            <w:tcW w:w="1474" w:type="dxa"/>
            <w:vAlign w:val="bottom"/>
          </w:tcPr>
          <w:p w:rsidR="008A695F" w:rsidRDefault="008A695F">
            <w:pPr>
              <w:pStyle w:val="ConsPlusNormal"/>
              <w:jc w:val="center"/>
            </w:pPr>
            <w:r>
              <w:t>8</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Организация и проведение массовых мероприятий с детьми и молодежью краевого, межрегионального, всероссийского и международного уровней</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Организация профориентационной работы с обучающимися</w:t>
            </w:r>
          </w:p>
        </w:tc>
        <w:tc>
          <w:tcPr>
            <w:tcW w:w="1474" w:type="dxa"/>
            <w:vAlign w:val="bottom"/>
          </w:tcPr>
          <w:p w:rsidR="008A695F" w:rsidRDefault="008A695F">
            <w:pPr>
              <w:pStyle w:val="ConsPlusNormal"/>
              <w:jc w:val="center"/>
            </w:pPr>
            <w:r>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Организация и проведение профильных смен, специализированных летних школ, спортивных сборов, в том числе в каникулярный период</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20</w:t>
            </w:r>
          </w:p>
        </w:tc>
      </w:tr>
      <w:tr w:rsidR="008A695F">
        <w:tc>
          <w:tcPr>
            <w:tcW w:w="571" w:type="dxa"/>
            <w:vMerge w:val="restart"/>
          </w:tcPr>
          <w:p w:rsidR="008A695F" w:rsidRDefault="008A695F">
            <w:pPr>
              <w:pStyle w:val="ConsPlusNormal"/>
              <w:jc w:val="center"/>
            </w:pPr>
            <w:r>
              <w:lastRenderedPageBreak/>
              <w:t>10.</w:t>
            </w:r>
          </w:p>
        </w:tc>
        <w:tc>
          <w:tcPr>
            <w:tcW w:w="2494" w:type="dxa"/>
            <w:vMerge w:val="restart"/>
          </w:tcPr>
          <w:p w:rsidR="008A695F" w:rsidRDefault="008A695F">
            <w:pPr>
              <w:pStyle w:val="ConsPlusNormal"/>
            </w:pPr>
            <w:r>
              <w:t>Финансово-экономическая деятельность</w:t>
            </w:r>
          </w:p>
        </w:tc>
        <w:tc>
          <w:tcPr>
            <w:tcW w:w="4535" w:type="dxa"/>
          </w:tcPr>
          <w:p w:rsidR="008A695F" w:rsidRDefault="008A695F">
            <w:pPr>
              <w:pStyle w:val="ConsPlusNormal"/>
            </w:pPr>
            <w:r>
              <w:t>Своевременное, достоверное представление отчетов и других сведений, связанных с исполнением бюджета</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замечаний по нецелевому использованию бюджетных средств (итоги проверок, ревизий финансово-хозяйственной деятельности)</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просроченной задолженности по расчетам с поставщиками (подрядчиками, исполнителями) товаров, работ (услуг), а также по платежам в бюджеты и внебюджетные фонды</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9</w:t>
            </w:r>
          </w:p>
        </w:tc>
      </w:tr>
      <w:tr w:rsidR="008A695F">
        <w:tc>
          <w:tcPr>
            <w:tcW w:w="571" w:type="dxa"/>
          </w:tcPr>
          <w:p w:rsidR="008A695F" w:rsidRDefault="008A695F">
            <w:pPr>
              <w:pStyle w:val="ConsPlusNormal"/>
            </w:pPr>
          </w:p>
        </w:tc>
        <w:tc>
          <w:tcPr>
            <w:tcW w:w="7029" w:type="dxa"/>
            <w:gridSpan w:val="2"/>
          </w:tcPr>
          <w:p w:rsidR="008A695F" w:rsidRDefault="008A695F">
            <w:pPr>
              <w:pStyle w:val="ConsPlusNormal"/>
            </w:pPr>
            <w:r>
              <w:t>Итого:</w:t>
            </w:r>
          </w:p>
        </w:tc>
        <w:tc>
          <w:tcPr>
            <w:tcW w:w="1474" w:type="dxa"/>
            <w:vAlign w:val="bottom"/>
          </w:tcPr>
          <w:p w:rsidR="008A695F" w:rsidRDefault="008A695F">
            <w:pPr>
              <w:pStyle w:val="ConsPlusNormal"/>
              <w:jc w:val="center"/>
            </w:pPr>
            <w:r>
              <w:t>100</w:t>
            </w:r>
          </w:p>
        </w:tc>
      </w:tr>
    </w:tbl>
    <w:p w:rsidR="008A695F" w:rsidRDefault="008A695F">
      <w:pPr>
        <w:pStyle w:val="ConsPlusNormal"/>
        <w:jc w:val="both"/>
      </w:pPr>
    </w:p>
    <w:p w:rsidR="008A695F" w:rsidRDefault="008A695F">
      <w:pPr>
        <w:pStyle w:val="ConsPlusTitle"/>
        <w:jc w:val="center"/>
        <w:outlineLvl w:val="2"/>
      </w:pPr>
      <w:r>
        <w:t>Критерии</w:t>
      </w:r>
    </w:p>
    <w:p w:rsidR="008A695F" w:rsidRDefault="008A695F">
      <w:pPr>
        <w:pStyle w:val="ConsPlusTitle"/>
        <w:jc w:val="center"/>
      </w:pPr>
      <w:r>
        <w:t>оценки деятельности руководителей государственных</w:t>
      </w:r>
    </w:p>
    <w:p w:rsidR="008A695F" w:rsidRDefault="008A695F">
      <w:pPr>
        <w:pStyle w:val="ConsPlusTitle"/>
        <w:jc w:val="center"/>
      </w:pPr>
      <w:r>
        <w:t>общеобразовательных организаций при исправительных</w:t>
      </w:r>
    </w:p>
    <w:p w:rsidR="008A695F" w:rsidRDefault="008A695F">
      <w:pPr>
        <w:pStyle w:val="ConsPlusTitle"/>
        <w:jc w:val="center"/>
      </w:pPr>
      <w:r>
        <w:t>учреждениях уголовно-исполнительной системы для выплаты</w:t>
      </w:r>
    </w:p>
    <w:p w:rsidR="008A695F" w:rsidRDefault="008A695F">
      <w:pPr>
        <w:pStyle w:val="ConsPlusTitle"/>
        <w:jc w:val="center"/>
      </w:pPr>
      <w:r>
        <w:t>персональной стимулирующей надбавки</w:t>
      </w:r>
    </w:p>
    <w:p w:rsidR="008A695F" w:rsidRDefault="008A695F">
      <w:pPr>
        <w:pStyle w:val="ConsPlusNormal"/>
        <w:jc w:val="center"/>
      </w:pPr>
      <w:r>
        <w:t xml:space="preserve">(в ред. </w:t>
      </w:r>
      <w:hyperlink r:id="rId130" w:history="1">
        <w:r>
          <w:rPr>
            <w:color w:val="0000FF"/>
          </w:rPr>
          <w:t>приказа</w:t>
        </w:r>
      </w:hyperlink>
      <w:r>
        <w:t xml:space="preserve"> минобразования Ставропольского края</w:t>
      </w:r>
    </w:p>
    <w:p w:rsidR="008A695F" w:rsidRDefault="008A695F">
      <w:pPr>
        <w:pStyle w:val="ConsPlusNormal"/>
        <w:jc w:val="center"/>
      </w:pPr>
      <w:r>
        <w:t>от 27.12.2019 N 1869-пр)</w:t>
      </w:r>
    </w:p>
    <w:p w:rsidR="008A695F" w:rsidRDefault="008A69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2494"/>
        <w:gridCol w:w="4535"/>
        <w:gridCol w:w="1474"/>
      </w:tblGrid>
      <w:tr w:rsidR="008A695F">
        <w:tc>
          <w:tcPr>
            <w:tcW w:w="571" w:type="dxa"/>
            <w:vAlign w:val="center"/>
          </w:tcPr>
          <w:p w:rsidR="008A695F" w:rsidRDefault="008A695F">
            <w:pPr>
              <w:pStyle w:val="ConsPlusNormal"/>
              <w:jc w:val="center"/>
            </w:pPr>
            <w:r>
              <w:t>N п/п</w:t>
            </w:r>
          </w:p>
        </w:tc>
        <w:tc>
          <w:tcPr>
            <w:tcW w:w="2494" w:type="dxa"/>
            <w:vAlign w:val="center"/>
          </w:tcPr>
          <w:p w:rsidR="008A695F" w:rsidRDefault="008A695F">
            <w:pPr>
              <w:pStyle w:val="ConsPlusNormal"/>
              <w:jc w:val="center"/>
            </w:pPr>
            <w:r>
              <w:t>Критерии</w:t>
            </w:r>
          </w:p>
        </w:tc>
        <w:tc>
          <w:tcPr>
            <w:tcW w:w="4535" w:type="dxa"/>
            <w:vAlign w:val="center"/>
          </w:tcPr>
          <w:p w:rsidR="008A695F" w:rsidRDefault="008A695F">
            <w:pPr>
              <w:pStyle w:val="ConsPlusNormal"/>
              <w:jc w:val="center"/>
            </w:pPr>
            <w:r>
              <w:t>Показатели</w:t>
            </w:r>
          </w:p>
        </w:tc>
        <w:tc>
          <w:tcPr>
            <w:tcW w:w="1474" w:type="dxa"/>
            <w:vAlign w:val="center"/>
          </w:tcPr>
          <w:p w:rsidR="008A695F" w:rsidRDefault="008A695F">
            <w:pPr>
              <w:pStyle w:val="ConsPlusNormal"/>
              <w:jc w:val="center"/>
            </w:pPr>
            <w:r>
              <w:t>Весовой процент показателя к должностному окладу</w:t>
            </w:r>
          </w:p>
        </w:tc>
      </w:tr>
      <w:tr w:rsidR="008A695F">
        <w:tc>
          <w:tcPr>
            <w:tcW w:w="571" w:type="dxa"/>
            <w:vMerge w:val="restart"/>
          </w:tcPr>
          <w:p w:rsidR="008A695F" w:rsidRDefault="008A695F">
            <w:pPr>
              <w:pStyle w:val="ConsPlusNormal"/>
              <w:jc w:val="center"/>
            </w:pPr>
            <w:r>
              <w:t>1.</w:t>
            </w:r>
          </w:p>
        </w:tc>
        <w:tc>
          <w:tcPr>
            <w:tcW w:w="2494" w:type="dxa"/>
            <w:vMerge w:val="restart"/>
          </w:tcPr>
          <w:p w:rsidR="008A695F" w:rsidRDefault="008A695F">
            <w:pPr>
              <w:pStyle w:val="ConsPlusNormal"/>
            </w:pPr>
            <w:r>
              <w:t>Соответствие деятельности организации требованиям законодательства в сфере образования</w:t>
            </w:r>
          </w:p>
        </w:tc>
        <w:tc>
          <w:tcPr>
            <w:tcW w:w="4535" w:type="dxa"/>
          </w:tcPr>
          <w:p w:rsidR="008A695F" w:rsidRDefault="008A695F">
            <w:pPr>
              <w:pStyle w:val="ConsPlusNormal"/>
            </w:pPr>
            <w:r>
              <w:t>Отсутствие предписаний надзорных органов</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обоснованных жалоб</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Наличие образовательной программы организации в соответствии с федеральными государственными образовательными стандартами</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15</w:t>
            </w:r>
          </w:p>
        </w:tc>
      </w:tr>
      <w:tr w:rsidR="008A695F">
        <w:tc>
          <w:tcPr>
            <w:tcW w:w="571" w:type="dxa"/>
            <w:vMerge w:val="restart"/>
          </w:tcPr>
          <w:p w:rsidR="008A695F" w:rsidRDefault="008A695F">
            <w:pPr>
              <w:pStyle w:val="ConsPlusNormal"/>
              <w:jc w:val="center"/>
            </w:pPr>
            <w:r>
              <w:t>2.</w:t>
            </w:r>
          </w:p>
        </w:tc>
        <w:tc>
          <w:tcPr>
            <w:tcW w:w="2494" w:type="dxa"/>
            <w:vMerge w:val="restart"/>
          </w:tcPr>
          <w:p w:rsidR="008A695F" w:rsidRDefault="008A695F">
            <w:pPr>
              <w:pStyle w:val="ConsPlusNormal"/>
            </w:pPr>
            <w:r>
              <w:t>Функционирование системы государственно-общественного управления</w:t>
            </w:r>
          </w:p>
        </w:tc>
        <w:tc>
          <w:tcPr>
            <w:tcW w:w="4535" w:type="dxa"/>
          </w:tcPr>
          <w:p w:rsidR="008A695F" w:rsidRDefault="008A695F">
            <w:pPr>
              <w:pStyle w:val="ConsPlusNormal"/>
            </w:pPr>
            <w:r>
              <w:t>Наличие и функционирование органов государственно-общественного управления</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3</w:t>
            </w:r>
          </w:p>
        </w:tc>
      </w:tr>
      <w:tr w:rsidR="008A695F">
        <w:tc>
          <w:tcPr>
            <w:tcW w:w="571" w:type="dxa"/>
            <w:vMerge w:val="restart"/>
          </w:tcPr>
          <w:p w:rsidR="008A695F" w:rsidRDefault="008A695F">
            <w:pPr>
              <w:pStyle w:val="ConsPlusNormal"/>
              <w:jc w:val="center"/>
            </w:pPr>
            <w:r>
              <w:t>3.</w:t>
            </w:r>
          </w:p>
        </w:tc>
        <w:tc>
          <w:tcPr>
            <w:tcW w:w="2494" w:type="dxa"/>
            <w:vMerge w:val="restart"/>
          </w:tcPr>
          <w:p w:rsidR="008A695F" w:rsidRDefault="008A695F">
            <w:pPr>
              <w:pStyle w:val="ConsPlusNormal"/>
            </w:pPr>
            <w:r>
              <w:t>Обеспечение качества и доступности образования</w:t>
            </w:r>
          </w:p>
        </w:tc>
        <w:tc>
          <w:tcPr>
            <w:tcW w:w="4535" w:type="dxa"/>
          </w:tcPr>
          <w:p w:rsidR="008A695F" w:rsidRDefault="008A695F">
            <w:pPr>
              <w:pStyle w:val="ConsPlusNormal"/>
            </w:pPr>
            <w:r>
              <w:t>100% охват образовательной услугой контингента исправительного учреждения, для которого установлено обязательное получение общего образования</w:t>
            </w:r>
          </w:p>
        </w:tc>
        <w:tc>
          <w:tcPr>
            <w:tcW w:w="1474" w:type="dxa"/>
            <w:vAlign w:val="bottom"/>
          </w:tcPr>
          <w:p w:rsidR="008A695F" w:rsidRDefault="008A695F">
            <w:pPr>
              <w:pStyle w:val="ConsPlusNormal"/>
              <w:jc w:val="center"/>
            </w:pPr>
            <w:r>
              <w:t>10</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Наличие условий для получения в образовательной организации различных форм получения образования</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Освоение обучающимися федеральных государственных образовательных стандартов (более 90%)</w:t>
            </w:r>
          </w:p>
        </w:tc>
        <w:tc>
          <w:tcPr>
            <w:tcW w:w="1474" w:type="dxa"/>
            <w:vAlign w:val="bottom"/>
          </w:tcPr>
          <w:p w:rsidR="008A695F" w:rsidRDefault="008A695F">
            <w:pPr>
              <w:pStyle w:val="ConsPlusNormal"/>
              <w:jc w:val="center"/>
            </w:pPr>
            <w:r>
              <w:t>15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Обеспеченность школьной библиотеки учебниками</w:t>
            </w:r>
          </w:p>
        </w:tc>
        <w:tc>
          <w:tcPr>
            <w:tcW w:w="1474" w:type="dxa"/>
            <w:vAlign w:val="bottom"/>
          </w:tcPr>
          <w:p w:rsidR="008A695F" w:rsidRDefault="008A695F">
            <w:pPr>
              <w:pStyle w:val="ConsPlusNormal"/>
              <w:jc w:val="center"/>
            </w:pPr>
            <w:r>
              <w:t>7</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37</w:t>
            </w:r>
          </w:p>
        </w:tc>
      </w:tr>
      <w:tr w:rsidR="008A695F">
        <w:tc>
          <w:tcPr>
            <w:tcW w:w="571" w:type="dxa"/>
            <w:vMerge w:val="restart"/>
          </w:tcPr>
          <w:p w:rsidR="008A695F" w:rsidRDefault="008A695F">
            <w:pPr>
              <w:pStyle w:val="ConsPlusNormal"/>
              <w:jc w:val="center"/>
            </w:pPr>
            <w:r>
              <w:t>4.</w:t>
            </w:r>
          </w:p>
        </w:tc>
        <w:tc>
          <w:tcPr>
            <w:tcW w:w="2494" w:type="dxa"/>
            <w:vMerge w:val="restart"/>
          </w:tcPr>
          <w:p w:rsidR="008A695F" w:rsidRDefault="008A695F">
            <w:pPr>
              <w:pStyle w:val="ConsPlusNormal"/>
            </w:pPr>
            <w:r>
              <w:t>Информационная открытость</w:t>
            </w:r>
          </w:p>
        </w:tc>
        <w:tc>
          <w:tcPr>
            <w:tcW w:w="4535" w:type="dxa"/>
          </w:tcPr>
          <w:p w:rsidR="008A695F" w:rsidRDefault="008A695F">
            <w:pPr>
              <w:pStyle w:val="ConsPlusNormal"/>
            </w:pPr>
            <w:r>
              <w:t>Соответствие содержания сайта образовательной организации требованиям законодательства в сфере образования</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Обновление информационного наполнения и функциональных возможностей открытых и общедоступных информационных ресурсов</w:t>
            </w:r>
          </w:p>
        </w:tc>
        <w:tc>
          <w:tcPr>
            <w:tcW w:w="1474" w:type="dxa"/>
            <w:vAlign w:val="bottom"/>
          </w:tcPr>
          <w:p w:rsidR="008A695F" w:rsidRDefault="008A695F">
            <w:pPr>
              <w:pStyle w:val="ConsPlusNormal"/>
              <w:jc w:val="center"/>
            </w:pPr>
            <w:r>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5</w:t>
            </w:r>
          </w:p>
        </w:tc>
      </w:tr>
      <w:tr w:rsidR="008A695F">
        <w:tc>
          <w:tcPr>
            <w:tcW w:w="571" w:type="dxa"/>
            <w:vMerge w:val="restart"/>
          </w:tcPr>
          <w:p w:rsidR="008A695F" w:rsidRDefault="008A695F">
            <w:pPr>
              <w:pStyle w:val="ConsPlusNormal"/>
              <w:jc w:val="center"/>
            </w:pPr>
            <w:r>
              <w:t>5.</w:t>
            </w:r>
          </w:p>
        </w:tc>
        <w:tc>
          <w:tcPr>
            <w:tcW w:w="2494" w:type="dxa"/>
            <w:vMerge w:val="restart"/>
          </w:tcPr>
          <w:p w:rsidR="008A695F" w:rsidRDefault="008A695F">
            <w:pPr>
              <w:pStyle w:val="ConsPlusNormal"/>
            </w:pPr>
            <w:r>
              <w:t>Кадровое обеспечение</w:t>
            </w:r>
          </w:p>
        </w:tc>
        <w:tc>
          <w:tcPr>
            <w:tcW w:w="4535" w:type="dxa"/>
          </w:tcPr>
          <w:p w:rsidR="008A695F" w:rsidRDefault="008A695F">
            <w:pPr>
              <w:pStyle w:val="ConsPlusNormal"/>
            </w:pPr>
            <w:r>
              <w:t>Доля педагогических работников организации, аттестованных на первую и (или) высшую квалификационную категорию, от общей численности педагогических работников организации от 70% до 100% - 5 баллов; от 39% до 69% - 4 балла; от 25% до 39% - 3 балла; менее 25% - 0 баллов:</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Своевременное прохождение курсов повышения квалификации педагогическими работниками учреждения</w:t>
            </w:r>
          </w:p>
        </w:tc>
        <w:tc>
          <w:tcPr>
            <w:tcW w:w="1474" w:type="dxa"/>
            <w:vAlign w:val="bottom"/>
          </w:tcPr>
          <w:p w:rsidR="008A695F" w:rsidRDefault="008A695F">
            <w:pPr>
              <w:pStyle w:val="ConsPlusNormal"/>
              <w:jc w:val="center"/>
            </w:pPr>
            <w:r>
              <w:t>1</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6</w:t>
            </w:r>
          </w:p>
        </w:tc>
      </w:tr>
      <w:tr w:rsidR="008A695F">
        <w:tc>
          <w:tcPr>
            <w:tcW w:w="571" w:type="dxa"/>
            <w:vMerge w:val="restart"/>
          </w:tcPr>
          <w:p w:rsidR="008A695F" w:rsidRDefault="008A695F">
            <w:pPr>
              <w:pStyle w:val="ConsPlusNormal"/>
              <w:jc w:val="center"/>
            </w:pPr>
            <w:r>
              <w:t>6.</w:t>
            </w:r>
          </w:p>
        </w:tc>
        <w:tc>
          <w:tcPr>
            <w:tcW w:w="2494" w:type="dxa"/>
            <w:vMerge w:val="restart"/>
          </w:tcPr>
          <w:p w:rsidR="008A695F" w:rsidRDefault="008A695F">
            <w:pPr>
              <w:pStyle w:val="ConsPlusNormal"/>
            </w:pPr>
            <w:r>
              <w:t>Создание условий для внеурочной деятельности и социальной адаптации обучающихся</w:t>
            </w:r>
          </w:p>
        </w:tc>
        <w:tc>
          <w:tcPr>
            <w:tcW w:w="4535" w:type="dxa"/>
          </w:tcPr>
          <w:p w:rsidR="008A695F" w:rsidRDefault="008A695F">
            <w:pPr>
              <w:pStyle w:val="ConsPlusNormal"/>
            </w:pPr>
            <w:r>
              <w:t>Доля обучающихся, охваченных формами внеклассной и внешкольной работы, от общего количества обучающихся:</w:t>
            </w:r>
          </w:p>
          <w:p w:rsidR="008A695F" w:rsidRDefault="008A695F">
            <w:pPr>
              <w:pStyle w:val="ConsPlusNormal"/>
            </w:pPr>
            <w:r>
              <w:t>от 90% до 100% - 6 баллов; от 70% до 89% - 5 баллов; от 50% до 69% - 4 балла; менее 50% - 0 баллов</w:t>
            </w:r>
          </w:p>
        </w:tc>
        <w:tc>
          <w:tcPr>
            <w:tcW w:w="1474" w:type="dxa"/>
            <w:vAlign w:val="bottom"/>
          </w:tcPr>
          <w:p w:rsidR="008A695F" w:rsidRDefault="008A695F">
            <w:pPr>
              <w:pStyle w:val="ConsPlusNormal"/>
              <w:jc w:val="center"/>
            </w:pPr>
            <w:r>
              <w:t>6</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6</w:t>
            </w:r>
          </w:p>
        </w:tc>
      </w:tr>
      <w:tr w:rsidR="008A695F">
        <w:tc>
          <w:tcPr>
            <w:tcW w:w="571" w:type="dxa"/>
            <w:vMerge w:val="restart"/>
          </w:tcPr>
          <w:p w:rsidR="008A695F" w:rsidRDefault="008A695F">
            <w:pPr>
              <w:pStyle w:val="ConsPlusNormal"/>
              <w:jc w:val="center"/>
            </w:pPr>
            <w:r>
              <w:t>7.</w:t>
            </w:r>
          </w:p>
        </w:tc>
        <w:tc>
          <w:tcPr>
            <w:tcW w:w="2494" w:type="dxa"/>
            <w:vMerge w:val="restart"/>
          </w:tcPr>
          <w:p w:rsidR="008A695F" w:rsidRDefault="008A695F">
            <w:pPr>
              <w:pStyle w:val="ConsPlusNormal"/>
            </w:pPr>
            <w:r>
              <w:t>Исполнительская дисциплина</w:t>
            </w:r>
          </w:p>
        </w:tc>
        <w:tc>
          <w:tcPr>
            <w:tcW w:w="4535" w:type="dxa"/>
          </w:tcPr>
          <w:p w:rsidR="008A695F" w:rsidRDefault="008A695F">
            <w:pPr>
              <w:pStyle w:val="ConsPlusNormal"/>
            </w:pPr>
            <w:r>
              <w:t>Отсутствие дисциплинарных взысканий</w:t>
            </w:r>
          </w:p>
        </w:tc>
        <w:tc>
          <w:tcPr>
            <w:tcW w:w="1474" w:type="dxa"/>
            <w:vAlign w:val="bottom"/>
          </w:tcPr>
          <w:p w:rsidR="008A695F" w:rsidRDefault="008A695F">
            <w:pPr>
              <w:pStyle w:val="ConsPlusNormal"/>
              <w:jc w:val="center"/>
            </w:pPr>
            <w:r>
              <w:t>1</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случаев несвоевременного предоставления информации</w:t>
            </w:r>
          </w:p>
        </w:tc>
        <w:tc>
          <w:tcPr>
            <w:tcW w:w="1474" w:type="dxa"/>
            <w:vAlign w:val="bottom"/>
          </w:tcPr>
          <w:p w:rsidR="008A695F" w:rsidRDefault="008A695F">
            <w:pPr>
              <w:pStyle w:val="ConsPlusNormal"/>
              <w:jc w:val="center"/>
            </w:pPr>
            <w:r>
              <w:t>1</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случаев предоставления недостоверной информации</w:t>
            </w:r>
          </w:p>
        </w:tc>
        <w:tc>
          <w:tcPr>
            <w:tcW w:w="1474" w:type="dxa"/>
            <w:vAlign w:val="bottom"/>
          </w:tcPr>
          <w:p w:rsidR="008A695F" w:rsidRDefault="008A695F">
            <w:pPr>
              <w:pStyle w:val="ConsPlusNormal"/>
              <w:jc w:val="center"/>
            </w:pPr>
            <w:r>
              <w:t>1</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3</w:t>
            </w:r>
          </w:p>
        </w:tc>
      </w:tr>
      <w:tr w:rsidR="008A695F">
        <w:tc>
          <w:tcPr>
            <w:tcW w:w="571" w:type="dxa"/>
            <w:vMerge w:val="restart"/>
          </w:tcPr>
          <w:p w:rsidR="008A695F" w:rsidRDefault="008A695F">
            <w:pPr>
              <w:pStyle w:val="ConsPlusNormal"/>
              <w:jc w:val="center"/>
            </w:pPr>
            <w:r>
              <w:lastRenderedPageBreak/>
              <w:t>8.</w:t>
            </w:r>
          </w:p>
        </w:tc>
        <w:tc>
          <w:tcPr>
            <w:tcW w:w="2494" w:type="dxa"/>
            <w:vMerge w:val="restart"/>
          </w:tcPr>
          <w:p w:rsidR="008A695F" w:rsidRDefault="008A695F">
            <w:pPr>
              <w:pStyle w:val="ConsPlusNormal"/>
            </w:pPr>
            <w:r>
              <w:t>Финансово-экономическая деятельность</w:t>
            </w:r>
          </w:p>
        </w:tc>
        <w:tc>
          <w:tcPr>
            <w:tcW w:w="4535" w:type="dxa"/>
          </w:tcPr>
          <w:p w:rsidR="008A695F" w:rsidRDefault="008A695F">
            <w:pPr>
              <w:pStyle w:val="ConsPlusNormal"/>
            </w:pPr>
            <w:r>
              <w:t>Своевременное, достоверное представление отчетов и других сведений, связанных с исполнением бюджета</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замечаний по нецелевому использованию бюджетных средств (итоги проверок, ревизий финансово-хозяйственной деятельности)</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просроченной задолженности по расчетам с поставщиками (подрядчиками, исполнителями) товаров, работ (услуг), а также по платежам в бюджеты и внебюджетные фонды</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Достижение установленных образовательной организации значений показателей соотношения средней заработной платы педагогических работников образовательной организации к средней заработной плате в Ставропольском крае</w:t>
            </w:r>
          </w:p>
        </w:tc>
        <w:tc>
          <w:tcPr>
            <w:tcW w:w="1474" w:type="dxa"/>
            <w:vAlign w:val="bottom"/>
          </w:tcPr>
          <w:p w:rsidR="008A695F" w:rsidRDefault="008A695F">
            <w:pPr>
              <w:pStyle w:val="ConsPlusNormal"/>
              <w:jc w:val="center"/>
            </w:pPr>
            <w:r>
              <w:t>12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25</w:t>
            </w:r>
          </w:p>
        </w:tc>
      </w:tr>
      <w:tr w:rsidR="008A695F">
        <w:tc>
          <w:tcPr>
            <w:tcW w:w="571" w:type="dxa"/>
          </w:tcPr>
          <w:p w:rsidR="008A695F" w:rsidRDefault="008A695F">
            <w:pPr>
              <w:pStyle w:val="ConsPlusNormal"/>
            </w:pPr>
          </w:p>
        </w:tc>
        <w:tc>
          <w:tcPr>
            <w:tcW w:w="7029" w:type="dxa"/>
            <w:gridSpan w:val="2"/>
          </w:tcPr>
          <w:p w:rsidR="008A695F" w:rsidRDefault="008A695F">
            <w:pPr>
              <w:pStyle w:val="ConsPlusNormal"/>
            </w:pPr>
            <w:r>
              <w:t>Итого:</w:t>
            </w:r>
          </w:p>
        </w:tc>
        <w:tc>
          <w:tcPr>
            <w:tcW w:w="1474" w:type="dxa"/>
            <w:vAlign w:val="bottom"/>
          </w:tcPr>
          <w:p w:rsidR="008A695F" w:rsidRDefault="008A695F">
            <w:pPr>
              <w:pStyle w:val="ConsPlusNormal"/>
              <w:jc w:val="center"/>
            </w:pPr>
            <w:r>
              <w:t>100</w:t>
            </w:r>
          </w:p>
        </w:tc>
      </w:tr>
    </w:tbl>
    <w:p w:rsidR="008A695F" w:rsidRDefault="008A695F">
      <w:pPr>
        <w:pStyle w:val="ConsPlusNormal"/>
        <w:jc w:val="both"/>
      </w:pPr>
    </w:p>
    <w:p w:rsidR="008A695F" w:rsidRDefault="008A695F">
      <w:pPr>
        <w:pStyle w:val="ConsPlusTitle"/>
        <w:jc w:val="center"/>
        <w:outlineLvl w:val="2"/>
      </w:pPr>
      <w:r>
        <w:t>Критерии</w:t>
      </w:r>
    </w:p>
    <w:p w:rsidR="008A695F" w:rsidRDefault="008A695F">
      <w:pPr>
        <w:pStyle w:val="ConsPlusTitle"/>
        <w:jc w:val="center"/>
      </w:pPr>
      <w:r>
        <w:t>оценки деятельности руководителя государственного казенного</w:t>
      </w:r>
    </w:p>
    <w:p w:rsidR="008A695F" w:rsidRDefault="008A695F">
      <w:pPr>
        <w:pStyle w:val="ConsPlusTitle"/>
        <w:jc w:val="center"/>
      </w:pPr>
      <w:r>
        <w:t>общеобразовательного учреждения "Казачий кадетский корпус"</w:t>
      </w:r>
    </w:p>
    <w:p w:rsidR="008A695F" w:rsidRDefault="008A695F">
      <w:pPr>
        <w:pStyle w:val="ConsPlusTitle"/>
        <w:jc w:val="center"/>
      </w:pPr>
      <w:r>
        <w:t>для выплаты персональной стимулирующей надбавки</w:t>
      </w:r>
    </w:p>
    <w:p w:rsidR="008A695F" w:rsidRDefault="008A695F">
      <w:pPr>
        <w:pStyle w:val="ConsPlusNormal"/>
        <w:jc w:val="center"/>
      </w:pPr>
      <w:r>
        <w:t xml:space="preserve">(введена </w:t>
      </w:r>
      <w:hyperlink r:id="rId131" w:history="1">
        <w:r>
          <w:rPr>
            <w:color w:val="0000FF"/>
          </w:rPr>
          <w:t>приказом</w:t>
        </w:r>
      </w:hyperlink>
      <w:r>
        <w:t xml:space="preserve"> минобразования Ставропольского края</w:t>
      </w:r>
    </w:p>
    <w:p w:rsidR="008A695F" w:rsidRDefault="008A695F">
      <w:pPr>
        <w:pStyle w:val="ConsPlusNormal"/>
        <w:jc w:val="center"/>
      </w:pPr>
      <w:r>
        <w:t>от 27.12.2019 N 1869-пр)</w:t>
      </w:r>
    </w:p>
    <w:p w:rsidR="008A695F" w:rsidRDefault="008A69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2494"/>
        <w:gridCol w:w="4535"/>
        <w:gridCol w:w="1474"/>
      </w:tblGrid>
      <w:tr w:rsidR="008A695F">
        <w:tc>
          <w:tcPr>
            <w:tcW w:w="571" w:type="dxa"/>
            <w:vAlign w:val="center"/>
          </w:tcPr>
          <w:p w:rsidR="008A695F" w:rsidRDefault="008A695F">
            <w:pPr>
              <w:pStyle w:val="ConsPlusNormal"/>
              <w:jc w:val="center"/>
            </w:pPr>
            <w:r>
              <w:t>N п/п</w:t>
            </w:r>
          </w:p>
        </w:tc>
        <w:tc>
          <w:tcPr>
            <w:tcW w:w="2494" w:type="dxa"/>
            <w:vAlign w:val="center"/>
          </w:tcPr>
          <w:p w:rsidR="008A695F" w:rsidRDefault="008A695F">
            <w:pPr>
              <w:pStyle w:val="ConsPlusNormal"/>
              <w:jc w:val="center"/>
            </w:pPr>
            <w:r>
              <w:t>Критерии</w:t>
            </w:r>
          </w:p>
        </w:tc>
        <w:tc>
          <w:tcPr>
            <w:tcW w:w="4535" w:type="dxa"/>
            <w:vAlign w:val="center"/>
          </w:tcPr>
          <w:p w:rsidR="008A695F" w:rsidRDefault="008A695F">
            <w:pPr>
              <w:pStyle w:val="ConsPlusNormal"/>
              <w:jc w:val="center"/>
            </w:pPr>
            <w:r>
              <w:t>Показатели</w:t>
            </w:r>
          </w:p>
        </w:tc>
        <w:tc>
          <w:tcPr>
            <w:tcW w:w="1474" w:type="dxa"/>
            <w:vAlign w:val="center"/>
          </w:tcPr>
          <w:p w:rsidR="008A695F" w:rsidRDefault="008A695F">
            <w:pPr>
              <w:pStyle w:val="ConsPlusNormal"/>
              <w:jc w:val="center"/>
            </w:pPr>
            <w:r>
              <w:t>Весовой процент показателя к должностному окладу</w:t>
            </w:r>
          </w:p>
        </w:tc>
      </w:tr>
      <w:tr w:rsidR="008A695F">
        <w:tc>
          <w:tcPr>
            <w:tcW w:w="571" w:type="dxa"/>
            <w:vMerge w:val="restart"/>
          </w:tcPr>
          <w:p w:rsidR="008A695F" w:rsidRDefault="008A695F">
            <w:pPr>
              <w:pStyle w:val="ConsPlusNormal"/>
              <w:jc w:val="center"/>
            </w:pPr>
            <w:r>
              <w:t>1.</w:t>
            </w:r>
          </w:p>
        </w:tc>
        <w:tc>
          <w:tcPr>
            <w:tcW w:w="2494" w:type="dxa"/>
            <w:vMerge w:val="restart"/>
          </w:tcPr>
          <w:p w:rsidR="008A695F" w:rsidRDefault="008A695F">
            <w:pPr>
              <w:pStyle w:val="ConsPlusNormal"/>
            </w:pPr>
            <w:r>
              <w:t>Соответствие деятельности организации требованиям законодательства в сфере образования</w:t>
            </w:r>
          </w:p>
        </w:tc>
        <w:tc>
          <w:tcPr>
            <w:tcW w:w="4535" w:type="dxa"/>
          </w:tcPr>
          <w:p w:rsidR="008A695F" w:rsidRDefault="008A695F">
            <w:pPr>
              <w:pStyle w:val="ConsPlusNormal"/>
            </w:pPr>
            <w:r>
              <w:t>Отсутствие предписаний надзорных органов</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обоснованных жалоб</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Наличие программы развития организации и плана мероприятий по ее реализации</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15</w:t>
            </w:r>
          </w:p>
        </w:tc>
      </w:tr>
      <w:tr w:rsidR="008A695F">
        <w:tc>
          <w:tcPr>
            <w:tcW w:w="571" w:type="dxa"/>
            <w:vMerge w:val="restart"/>
          </w:tcPr>
          <w:p w:rsidR="008A695F" w:rsidRDefault="008A695F">
            <w:pPr>
              <w:pStyle w:val="ConsPlusNormal"/>
              <w:jc w:val="center"/>
            </w:pPr>
            <w:r>
              <w:t>2.</w:t>
            </w:r>
          </w:p>
        </w:tc>
        <w:tc>
          <w:tcPr>
            <w:tcW w:w="2494" w:type="dxa"/>
            <w:vMerge w:val="restart"/>
          </w:tcPr>
          <w:p w:rsidR="008A695F" w:rsidRDefault="008A695F">
            <w:pPr>
              <w:pStyle w:val="ConsPlusNormal"/>
            </w:pPr>
            <w:r>
              <w:t>Функционирование системы государственно-общественного управления</w:t>
            </w:r>
          </w:p>
        </w:tc>
        <w:tc>
          <w:tcPr>
            <w:tcW w:w="4535" w:type="dxa"/>
          </w:tcPr>
          <w:p w:rsidR="008A695F" w:rsidRDefault="008A695F">
            <w:pPr>
              <w:pStyle w:val="ConsPlusNormal"/>
            </w:pPr>
            <w:r>
              <w:t>Наличие и функционирование органов государственно-общественного управления</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3</w:t>
            </w:r>
          </w:p>
        </w:tc>
      </w:tr>
      <w:tr w:rsidR="008A695F">
        <w:tc>
          <w:tcPr>
            <w:tcW w:w="571" w:type="dxa"/>
            <w:vMerge w:val="restart"/>
          </w:tcPr>
          <w:p w:rsidR="008A695F" w:rsidRDefault="008A695F">
            <w:pPr>
              <w:pStyle w:val="ConsPlusNormal"/>
              <w:jc w:val="center"/>
            </w:pPr>
            <w:r>
              <w:lastRenderedPageBreak/>
              <w:t>3.</w:t>
            </w:r>
          </w:p>
        </w:tc>
        <w:tc>
          <w:tcPr>
            <w:tcW w:w="2494" w:type="dxa"/>
            <w:vMerge w:val="restart"/>
          </w:tcPr>
          <w:p w:rsidR="008A695F" w:rsidRDefault="008A695F">
            <w:pPr>
              <w:pStyle w:val="ConsPlusNormal"/>
            </w:pPr>
            <w:r>
              <w:t>Информационная открытость</w:t>
            </w:r>
          </w:p>
        </w:tc>
        <w:tc>
          <w:tcPr>
            <w:tcW w:w="4535" w:type="dxa"/>
          </w:tcPr>
          <w:p w:rsidR="008A695F" w:rsidRDefault="008A695F">
            <w:pPr>
              <w:pStyle w:val="ConsPlusNormal"/>
            </w:pPr>
            <w:r>
              <w:t>Соответствие содержания сайта образовательной организации требованиям законодательства в сфере образования</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Обновление информационного наполнения и функциональных возможностей открытых и общедоступных информационных ресурсов</w:t>
            </w:r>
          </w:p>
        </w:tc>
        <w:tc>
          <w:tcPr>
            <w:tcW w:w="1474" w:type="dxa"/>
            <w:vAlign w:val="bottom"/>
          </w:tcPr>
          <w:p w:rsidR="008A695F" w:rsidRDefault="008A695F">
            <w:pPr>
              <w:pStyle w:val="ConsPlusNormal"/>
              <w:jc w:val="center"/>
            </w:pPr>
            <w:r>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5</w:t>
            </w:r>
          </w:p>
        </w:tc>
      </w:tr>
      <w:tr w:rsidR="008A695F">
        <w:tc>
          <w:tcPr>
            <w:tcW w:w="571" w:type="dxa"/>
            <w:vMerge w:val="restart"/>
          </w:tcPr>
          <w:p w:rsidR="008A695F" w:rsidRDefault="008A695F">
            <w:pPr>
              <w:pStyle w:val="ConsPlusNormal"/>
              <w:jc w:val="center"/>
            </w:pPr>
            <w:r>
              <w:t>4.</w:t>
            </w:r>
          </w:p>
        </w:tc>
        <w:tc>
          <w:tcPr>
            <w:tcW w:w="2494" w:type="dxa"/>
            <w:vMerge w:val="restart"/>
          </w:tcPr>
          <w:p w:rsidR="008A695F" w:rsidRDefault="008A695F">
            <w:pPr>
              <w:pStyle w:val="ConsPlusNormal"/>
            </w:pPr>
            <w:r>
              <w:t>Кадровое обеспечение</w:t>
            </w:r>
          </w:p>
        </w:tc>
        <w:tc>
          <w:tcPr>
            <w:tcW w:w="4535" w:type="dxa"/>
          </w:tcPr>
          <w:p w:rsidR="008A695F" w:rsidRDefault="008A695F">
            <w:pPr>
              <w:pStyle w:val="ConsPlusNormal"/>
            </w:pPr>
            <w:r>
              <w:t>Удельный вес численности педагогических работников в возрасте до 35 лет составляет не менее 10% от общей численности педагогических работников</w:t>
            </w:r>
          </w:p>
        </w:tc>
        <w:tc>
          <w:tcPr>
            <w:tcW w:w="1474" w:type="dxa"/>
            <w:vAlign w:val="bottom"/>
          </w:tcPr>
          <w:p w:rsidR="008A695F" w:rsidRDefault="008A695F">
            <w:pPr>
              <w:pStyle w:val="ConsPlusNormal"/>
              <w:jc w:val="center"/>
            </w:pPr>
            <w:r>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вакансий педагогических работников в течение оцениваемого периода</w:t>
            </w:r>
          </w:p>
        </w:tc>
        <w:tc>
          <w:tcPr>
            <w:tcW w:w="1474" w:type="dxa"/>
            <w:vAlign w:val="bottom"/>
          </w:tcPr>
          <w:p w:rsidR="008A695F" w:rsidRDefault="008A695F">
            <w:pPr>
              <w:pStyle w:val="ConsPlusNormal"/>
              <w:jc w:val="center"/>
            </w:pPr>
            <w:r>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Выполнение квоты для приема на работу инвалидов</w:t>
            </w:r>
          </w:p>
        </w:tc>
        <w:tc>
          <w:tcPr>
            <w:tcW w:w="1474" w:type="dxa"/>
            <w:vAlign w:val="bottom"/>
          </w:tcPr>
          <w:p w:rsidR="008A695F" w:rsidRDefault="008A695F">
            <w:pPr>
              <w:pStyle w:val="ConsPlusNormal"/>
              <w:jc w:val="center"/>
            </w:pPr>
            <w:r>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6</w:t>
            </w:r>
          </w:p>
        </w:tc>
      </w:tr>
      <w:tr w:rsidR="008A695F">
        <w:tc>
          <w:tcPr>
            <w:tcW w:w="571" w:type="dxa"/>
            <w:vMerge w:val="restart"/>
          </w:tcPr>
          <w:p w:rsidR="008A695F" w:rsidRDefault="008A695F">
            <w:pPr>
              <w:pStyle w:val="ConsPlusNormal"/>
              <w:jc w:val="center"/>
            </w:pPr>
            <w:r>
              <w:t>5.</w:t>
            </w:r>
          </w:p>
        </w:tc>
        <w:tc>
          <w:tcPr>
            <w:tcW w:w="2494" w:type="dxa"/>
            <w:vMerge w:val="restart"/>
          </w:tcPr>
          <w:p w:rsidR="008A695F" w:rsidRDefault="008A695F">
            <w:pPr>
              <w:pStyle w:val="ConsPlusNormal"/>
            </w:pPr>
            <w:r>
              <w:t>Охрана здоровья обучающихся</w:t>
            </w:r>
          </w:p>
        </w:tc>
        <w:tc>
          <w:tcPr>
            <w:tcW w:w="4535" w:type="dxa"/>
          </w:tcPr>
          <w:p w:rsidR="008A695F" w:rsidRDefault="008A695F">
            <w:pPr>
              <w:pStyle w:val="ConsPlusNormal"/>
            </w:pPr>
            <w:r>
              <w:t>Выполнение норм питания</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травматизма</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6</w:t>
            </w:r>
          </w:p>
        </w:tc>
      </w:tr>
      <w:tr w:rsidR="008A695F">
        <w:tc>
          <w:tcPr>
            <w:tcW w:w="571" w:type="dxa"/>
            <w:vMerge w:val="restart"/>
          </w:tcPr>
          <w:p w:rsidR="008A695F" w:rsidRDefault="008A695F">
            <w:pPr>
              <w:pStyle w:val="ConsPlusNormal"/>
              <w:jc w:val="center"/>
            </w:pPr>
            <w:r>
              <w:t>6.</w:t>
            </w:r>
          </w:p>
        </w:tc>
        <w:tc>
          <w:tcPr>
            <w:tcW w:w="2494" w:type="dxa"/>
            <w:vMerge w:val="restart"/>
          </w:tcPr>
          <w:p w:rsidR="008A695F" w:rsidRDefault="008A695F">
            <w:pPr>
              <w:pStyle w:val="ConsPlusNormal"/>
            </w:pPr>
            <w:r>
              <w:t>Исполнительская дисциплина</w:t>
            </w:r>
          </w:p>
        </w:tc>
        <w:tc>
          <w:tcPr>
            <w:tcW w:w="4535" w:type="dxa"/>
          </w:tcPr>
          <w:p w:rsidR="008A695F" w:rsidRDefault="008A695F">
            <w:pPr>
              <w:pStyle w:val="ConsPlusNormal"/>
            </w:pPr>
            <w:r>
              <w:t>Отсутствие дисциплинарных взысканий</w:t>
            </w:r>
          </w:p>
        </w:tc>
        <w:tc>
          <w:tcPr>
            <w:tcW w:w="1474" w:type="dxa"/>
            <w:vAlign w:val="bottom"/>
          </w:tcPr>
          <w:p w:rsidR="008A695F" w:rsidRDefault="008A695F">
            <w:pPr>
              <w:pStyle w:val="ConsPlusNormal"/>
              <w:jc w:val="center"/>
            </w:pPr>
            <w:r>
              <w:t>1</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случаев несвоевременного предоставления информации</w:t>
            </w:r>
          </w:p>
        </w:tc>
        <w:tc>
          <w:tcPr>
            <w:tcW w:w="1474" w:type="dxa"/>
            <w:vAlign w:val="bottom"/>
          </w:tcPr>
          <w:p w:rsidR="008A695F" w:rsidRDefault="008A695F">
            <w:pPr>
              <w:pStyle w:val="ConsPlusNormal"/>
              <w:jc w:val="center"/>
            </w:pPr>
            <w:r>
              <w:t>1</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случаев предоставления недостоверной информации</w:t>
            </w:r>
          </w:p>
        </w:tc>
        <w:tc>
          <w:tcPr>
            <w:tcW w:w="1474" w:type="dxa"/>
            <w:vAlign w:val="bottom"/>
          </w:tcPr>
          <w:p w:rsidR="008A695F" w:rsidRDefault="008A695F">
            <w:pPr>
              <w:pStyle w:val="ConsPlusNormal"/>
              <w:jc w:val="center"/>
            </w:pPr>
            <w:r>
              <w:t>1</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3</w:t>
            </w:r>
          </w:p>
        </w:tc>
      </w:tr>
      <w:tr w:rsidR="008A695F">
        <w:tc>
          <w:tcPr>
            <w:tcW w:w="571" w:type="dxa"/>
            <w:vMerge w:val="restart"/>
          </w:tcPr>
          <w:p w:rsidR="008A695F" w:rsidRDefault="008A695F">
            <w:pPr>
              <w:pStyle w:val="ConsPlusNormal"/>
              <w:jc w:val="center"/>
            </w:pPr>
            <w:r>
              <w:t>7.</w:t>
            </w:r>
          </w:p>
        </w:tc>
        <w:tc>
          <w:tcPr>
            <w:tcW w:w="2494" w:type="dxa"/>
            <w:vMerge w:val="restart"/>
          </w:tcPr>
          <w:p w:rsidR="008A695F" w:rsidRDefault="008A695F">
            <w:pPr>
              <w:pStyle w:val="ConsPlusNormal"/>
            </w:pPr>
            <w:r>
              <w:t>Результаты проведения независимой оценки качества условий осуществления образовательной деятельности и выполнения плана по устранению недостатков, выявленных в ходе такой оценки</w:t>
            </w:r>
          </w:p>
        </w:tc>
        <w:tc>
          <w:tcPr>
            <w:tcW w:w="4535" w:type="dxa"/>
          </w:tcPr>
          <w:p w:rsidR="008A695F" w:rsidRDefault="008A695F">
            <w:pPr>
              <w:pStyle w:val="ConsPlusNormal"/>
            </w:pPr>
            <w:r>
              <w:t>Итоговая сумма баллов по результатам проведения независимой оценки качества условий осуществления образовательной деятельности (95 - 100 баллов). Устанавливается в первый год, следующий за годом проведения независимой оценки качества условий осуществления образовательной деятельности</w:t>
            </w:r>
          </w:p>
        </w:tc>
        <w:tc>
          <w:tcPr>
            <w:tcW w:w="1474" w:type="dxa"/>
            <w:vAlign w:val="bottom"/>
          </w:tcPr>
          <w:p w:rsidR="008A695F" w:rsidRDefault="008A695F">
            <w:pPr>
              <w:pStyle w:val="ConsPlusNormal"/>
              <w:jc w:val="center"/>
            </w:pPr>
            <w:r>
              <w:t>8</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 xml:space="preserve">Своевременное выполнение плана по устранению недостатков, выявленных в ходе проведения независимой оценки качества условий осуществления образовательной деятельности. Устанавливается во втором и третьем годах, следующих за годом проведения независимой оценки качества условий осуществления образовательной </w:t>
            </w:r>
            <w:r>
              <w:lastRenderedPageBreak/>
              <w:t>деятельности</w:t>
            </w:r>
          </w:p>
        </w:tc>
        <w:tc>
          <w:tcPr>
            <w:tcW w:w="1474" w:type="dxa"/>
          </w:tcPr>
          <w:p w:rsidR="008A695F" w:rsidRDefault="008A695F">
            <w:pPr>
              <w:pStyle w:val="ConsPlusNormal"/>
            </w:pP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8</w:t>
            </w:r>
          </w:p>
        </w:tc>
      </w:tr>
      <w:tr w:rsidR="008A695F">
        <w:tc>
          <w:tcPr>
            <w:tcW w:w="571" w:type="dxa"/>
            <w:vMerge w:val="restart"/>
          </w:tcPr>
          <w:p w:rsidR="008A695F" w:rsidRDefault="008A695F">
            <w:pPr>
              <w:pStyle w:val="ConsPlusNormal"/>
              <w:jc w:val="center"/>
            </w:pPr>
            <w:r>
              <w:t>8.</w:t>
            </w:r>
          </w:p>
        </w:tc>
        <w:tc>
          <w:tcPr>
            <w:tcW w:w="2494" w:type="dxa"/>
            <w:vMerge w:val="restart"/>
          </w:tcPr>
          <w:p w:rsidR="008A695F" w:rsidRDefault="008A695F">
            <w:pPr>
              <w:pStyle w:val="ConsPlusNormal"/>
            </w:pPr>
            <w:r>
              <w:t>Обеспечение качества образования</w:t>
            </w:r>
          </w:p>
        </w:tc>
        <w:tc>
          <w:tcPr>
            <w:tcW w:w="4535" w:type="dxa"/>
          </w:tcPr>
          <w:p w:rsidR="008A695F" w:rsidRDefault="008A695F">
            <w:pPr>
              <w:pStyle w:val="ConsPlusNormal"/>
            </w:pPr>
            <w:r>
              <w:t>Удельный вес численности обучающихся и родителей, удовлетворенных качеством образования, составляет не менее 70% от общей численности обучающихся в образовательной организации</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Участие сотрудников образовательной организации в мероприятиях, направленных на повышение профессиональной компетенции педагогов (курсы повышения квалификации, семинары, тренинги, вебинары и др.)</w:t>
            </w:r>
          </w:p>
        </w:tc>
        <w:tc>
          <w:tcPr>
            <w:tcW w:w="1474" w:type="dxa"/>
            <w:vAlign w:val="bottom"/>
          </w:tcPr>
          <w:p w:rsidR="008A695F" w:rsidRDefault="008A695F">
            <w:pPr>
              <w:pStyle w:val="ConsPlusNormal"/>
              <w:jc w:val="center"/>
            </w:pPr>
            <w:r>
              <w:t>4</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Организация профориентационной работы с обучающимися с учетом специфики образовательной организации</w:t>
            </w:r>
          </w:p>
        </w:tc>
        <w:tc>
          <w:tcPr>
            <w:tcW w:w="1474" w:type="dxa"/>
            <w:vAlign w:val="bottom"/>
          </w:tcPr>
          <w:p w:rsidR="008A695F" w:rsidRDefault="008A695F">
            <w:pPr>
              <w:pStyle w:val="ConsPlusNormal"/>
              <w:jc w:val="center"/>
            </w:pPr>
            <w:r>
              <w:t>4</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Укрепление материально-технической базы образовательной организации</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18</w:t>
            </w:r>
          </w:p>
        </w:tc>
      </w:tr>
      <w:tr w:rsidR="008A695F">
        <w:tc>
          <w:tcPr>
            <w:tcW w:w="571" w:type="dxa"/>
            <w:vMerge w:val="restart"/>
          </w:tcPr>
          <w:p w:rsidR="008A695F" w:rsidRDefault="008A695F">
            <w:pPr>
              <w:pStyle w:val="ConsPlusNormal"/>
              <w:jc w:val="center"/>
            </w:pPr>
            <w:r>
              <w:t>9.</w:t>
            </w:r>
          </w:p>
        </w:tc>
        <w:tc>
          <w:tcPr>
            <w:tcW w:w="2494" w:type="dxa"/>
            <w:vMerge w:val="restart"/>
          </w:tcPr>
          <w:p w:rsidR="008A695F" w:rsidRDefault="008A695F">
            <w:pPr>
              <w:pStyle w:val="ConsPlusNormal"/>
            </w:pPr>
            <w:r>
              <w:t>Реализация мероприятий по профилактике правонарушений среди несовершеннолетних</w:t>
            </w:r>
          </w:p>
        </w:tc>
        <w:tc>
          <w:tcPr>
            <w:tcW w:w="4535" w:type="dxa"/>
          </w:tcPr>
          <w:p w:rsidR="008A695F" w:rsidRDefault="008A695F">
            <w:pPr>
              <w:pStyle w:val="ConsPlusNormal"/>
            </w:pPr>
            <w:r>
              <w:t>Снижение численности обучающихся, состоящих на всех видах профилактического учета, правонарушений и преступлений среди несовершеннолетних по сравнению с предыдущим периодом</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Организация психолого-медико-педагогического сопровождения обучающихся образовательной организации</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Организация внеурочной занятости обучающихся не менее 70% от общей численности обучающихся образовательной организации</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11</w:t>
            </w:r>
          </w:p>
        </w:tc>
      </w:tr>
      <w:tr w:rsidR="008A695F">
        <w:tc>
          <w:tcPr>
            <w:tcW w:w="571" w:type="dxa"/>
            <w:vMerge w:val="restart"/>
          </w:tcPr>
          <w:p w:rsidR="008A695F" w:rsidRDefault="008A695F">
            <w:pPr>
              <w:pStyle w:val="ConsPlusNormal"/>
              <w:jc w:val="center"/>
            </w:pPr>
            <w:r>
              <w:t>10.</w:t>
            </w:r>
          </w:p>
        </w:tc>
        <w:tc>
          <w:tcPr>
            <w:tcW w:w="2494" w:type="dxa"/>
            <w:vMerge w:val="restart"/>
          </w:tcPr>
          <w:p w:rsidR="008A695F" w:rsidRDefault="008A695F">
            <w:pPr>
              <w:pStyle w:val="ConsPlusNormal"/>
            </w:pPr>
            <w:r>
              <w:t>Финансово-экономическая деятельность</w:t>
            </w:r>
          </w:p>
        </w:tc>
        <w:tc>
          <w:tcPr>
            <w:tcW w:w="4535" w:type="dxa"/>
          </w:tcPr>
          <w:p w:rsidR="008A695F" w:rsidRDefault="008A695F">
            <w:pPr>
              <w:pStyle w:val="ConsPlusNormal"/>
            </w:pPr>
            <w:r>
              <w:t>Своевременное, достоверное представление отчетов и других сведений, связанных с исполнением бюджета</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замечаний по нецелевому использованию бюджетных средств (итоги проверок, ревизий финансово-хозяйственной деятельности)</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 xml:space="preserve">Отсутствие просроченной задолженности по расчетам с поставщиками (подрядчиками, исполнителями) товаров, работ (услуг), а также по платежам в бюджеты и </w:t>
            </w:r>
            <w:r>
              <w:lastRenderedPageBreak/>
              <w:t>внебюджетные фонды</w:t>
            </w:r>
          </w:p>
        </w:tc>
        <w:tc>
          <w:tcPr>
            <w:tcW w:w="1474" w:type="dxa"/>
            <w:vAlign w:val="bottom"/>
          </w:tcPr>
          <w:p w:rsidR="008A695F" w:rsidRDefault="008A695F">
            <w:pPr>
              <w:pStyle w:val="ConsPlusNormal"/>
              <w:jc w:val="center"/>
            </w:pPr>
            <w:r>
              <w:lastRenderedPageBreak/>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Достижение установленных образовательной организации значений показателей соотношения средней заработной платы педагогических работников образовательной организации к средней заработной плате в Ставропольском крае</w:t>
            </w:r>
          </w:p>
        </w:tc>
        <w:tc>
          <w:tcPr>
            <w:tcW w:w="1474" w:type="dxa"/>
            <w:vAlign w:val="bottom"/>
          </w:tcPr>
          <w:p w:rsidR="008A695F" w:rsidRDefault="008A695F">
            <w:pPr>
              <w:pStyle w:val="ConsPlusNormal"/>
              <w:jc w:val="center"/>
            </w:pPr>
            <w:r>
              <w:t>12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25</w:t>
            </w:r>
          </w:p>
        </w:tc>
      </w:tr>
      <w:tr w:rsidR="008A695F">
        <w:tc>
          <w:tcPr>
            <w:tcW w:w="571" w:type="dxa"/>
          </w:tcPr>
          <w:p w:rsidR="008A695F" w:rsidRDefault="008A695F">
            <w:pPr>
              <w:pStyle w:val="ConsPlusNormal"/>
            </w:pPr>
          </w:p>
        </w:tc>
        <w:tc>
          <w:tcPr>
            <w:tcW w:w="7029" w:type="dxa"/>
            <w:gridSpan w:val="2"/>
          </w:tcPr>
          <w:p w:rsidR="008A695F" w:rsidRDefault="008A695F">
            <w:pPr>
              <w:pStyle w:val="ConsPlusNormal"/>
            </w:pPr>
            <w:r>
              <w:t>Итого:</w:t>
            </w:r>
          </w:p>
        </w:tc>
        <w:tc>
          <w:tcPr>
            <w:tcW w:w="1474" w:type="dxa"/>
            <w:vAlign w:val="bottom"/>
          </w:tcPr>
          <w:p w:rsidR="008A695F" w:rsidRDefault="008A695F">
            <w:pPr>
              <w:pStyle w:val="ConsPlusNormal"/>
              <w:jc w:val="center"/>
            </w:pPr>
            <w:r>
              <w:t>100</w:t>
            </w:r>
          </w:p>
        </w:tc>
      </w:tr>
    </w:tbl>
    <w:p w:rsidR="008A695F" w:rsidRDefault="008A695F">
      <w:pPr>
        <w:pStyle w:val="ConsPlusNormal"/>
        <w:jc w:val="both"/>
      </w:pPr>
    </w:p>
    <w:p w:rsidR="008A695F" w:rsidRDefault="008A695F">
      <w:pPr>
        <w:pStyle w:val="ConsPlusTitle"/>
        <w:jc w:val="center"/>
        <w:outlineLvl w:val="0"/>
      </w:pPr>
      <w:r>
        <w:t>Критерии</w:t>
      </w:r>
    </w:p>
    <w:p w:rsidR="008A695F" w:rsidRDefault="008A695F">
      <w:pPr>
        <w:pStyle w:val="ConsPlusTitle"/>
        <w:jc w:val="center"/>
      </w:pPr>
      <w:r>
        <w:t>оценки эффективности деятельности руководителя</w:t>
      </w:r>
    </w:p>
    <w:p w:rsidR="008A695F" w:rsidRDefault="008A695F">
      <w:pPr>
        <w:pStyle w:val="ConsPlusTitle"/>
        <w:jc w:val="center"/>
      </w:pPr>
      <w:r>
        <w:t>государственного бюджетного общеобразовательного учреждения</w:t>
      </w:r>
    </w:p>
    <w:p w:rsidR="008A695F" w:rsidRDefault="008A695F">
      <w:pPr>
        <w:pStyle w:val="ConsPlusTitle"/>
        <w:jc w:val="center"/>
      </w:pPr>
      <w:r>
        <w:t>Ставропольского края "Средняя общеобразовательная</w:t>
      </w:r>
    </w:p>
    <w:p w:rsidR="008A695F" w:rsidRDefault="008A695F">
      <w:pPr>
        <w:pStyle w:val="ConsPlusTitle"/>
        <w:jc w:val="center"/>
      </w:pPr>
      <w:r>
        <w:t>школа N 3" для выплаты персональной стимулирующей надбавки</w:t>
      </w:r>
    </w:p>
    <w:p w:rsidR="008A695F" w:rsidRDefault="008A695F">
      <w:pPr>
        <w:pStyle w:val="ConsPlusNormal"/>
        <w:jc w:val="center"/>
      </w:pPr>
      <w:r>
        <w:t xml:space="preserve">(введена </w:t>
      </w:r>
      <w:hyperlink r:id="rId132" w:history="1">
        <w:r>
          <w:rPr>
            <w:color w:val="0000FF"/>
          </w:rPr>
          <w:t>приказом</w:t>
        </w:r>
      </w:hyperlink>
      <w:r>
        <w:t xml:space="preserve"> минобразования Ставропольского края</w:t>
      </w:r>
    </w:p>
    <w:p w:rsidR="008A695F" w:rsidRDefault="008A695F">
      <w:pPr>
        <w:pStyle w:val="ConsPlusNormal"/>
        <w:jc w:val="center"/>
      </w:pPr>
      <w:r>
        <w:t>от 27.12.2019 N 1869-пр)</w:t>
      </w:r>
    </w:p>
    <w:p w:rsidR="008A695F" w:rsidRDefault="008A69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2494"/>
        <w:gridCol w:w="4535"/>
        <w:gridCol w:w="1474"/>
      </w:tblGrid>
      <w:tr w:rsidR="008A695F">
        <w:tc>
          <w:tcPr>
            <w:tcW w:w="571" w:type="dxa"/>
            <w:vAlign w:val="center"/>
          </w:tcPr>
          <w:p w:rsidR="008A695F" w:rsidRDefault="008A695F">
            <w:pPr>
              <w:pStyle w:val="ConsPlusNormal"/>
              <w:jc w:val="center"/>
            </w:pPr>
            <w:r>
              <w:t>N п/п</w:t>
            </w:r>
          </w:p>
        </w:tc>
        <w:tc>
          <w:tcPr>
            <w:tcW w:w="2494" w:type="dxa"/>
            <w:vAlign w:val="center"/>
          </w:tcPr>
          <w:p w:rsidR="008A695F" w:rsidRDefault="008A695F">
            <w:pPr>
              <w:pStyle w:val="ConsPlusNormal"/>
              <w:jc w:val="center"/>
            </w:pPr>
            <w:r>
              <w:t>Критерии</w:t>
            </w:r>
          </w:p>
        </w:tc>
        <w:tc>
          <w:tcPr>
            <w:tcW w:w="4535" w:type="dxa"/>
            <w:vAlign w:val="center"/>
          </w:tcPr>
          <w:p w:rsidR="008A695F" w:rsidRDefault="008A695F">
            <w:pPr>
              <w:pStyle w:val="ConsPlusNormal"/>
              <w:jc w:val="center"/>
            </w:pPr>
            <w:r>
              <w:t>Показатели</w:t>
            </w:r>
          </w:p>
        </w:tc>
        <w:tc>
          <w:tcPr>
            <w:tcW w:w="1474" w:type="dxa"/>
            <w:vAlign w:val="center"/>
          </w:tcPr>
          <w:p w:rsidR="008A695F" w:rsidRDefault="008A695F">
            <w:pPr>
              <w:pStyle w:val="ConsPlusNormal"/>
              <w:jc w:val="center"/>
            </w:pPr>
            <w:r>
              <w:t>Весовой процент показателя к должностному окладу</w:t>
            </w:r>
          </w:p>
        </w:tc>
      </w:tr>
      <w:tr w:rsidR="008A695F">
        <w:tc>
          <w:tcPr>
            <w:tcW w:w="571" w:type="dxa"/>
            <w:vMerge w:val="restart"/>
          </w:tcPr>
          <w:p w:rsidR="008A695F" w:rsidRDefault="008A695F">
            <w:pPr>
              <w:pStyle w:val="ConsPlusNormal"/>
              <w:jc w:val="center"/>
            </w:pPr>
            <w:r>
              <w:t>1.</w:t>
            </w:r>
          </w:p>
        </w:tc>
        <w:tc>
          <w:tcPr>
            <w:tcW w:w="2494" w:type="dxa"/>
            <w:vMerge w:val="restart"/>
          </w:tcPr>
          <w:p w:rsidR="008A695F" w:rsidRDefault="008A695F">
            <w:pPr>
              <w:pStyle w:val="ConsPlusNormal"/>
            </w:pPr>
            <w:r>
              <w:t>Соответствие деятельности организации требованиям законодательства в сфере образования</w:t>
            </w:r>
          </w:p>
        </w:tc>
        <w:tc>
          <w:tcPr>
            <w:tcW w:w="4535" w:type="dxa"/>
          </w:tcPr>
          <w:p w:rsidR="008A695F" w:rsidRDefault="008A695F">
            <w:pPr>
              <w:pStyle w:val="ConsPlusNormal"/>
            </w:pPr>
            <w:r>
              <w:t>Отсутствие предписаний надзорных органов</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обоснованных жалоб</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Наличие образовательной программы организации в соответствии с федеральными государственными образовательными стандартами</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Наличие программы развития организации и плана мероприятий по ее реализации</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20</w:t>
            </w:r>
          </w:p>
        </w:tc>
      </w:tr>
      <w:tr w:rsidR="008A695F">
        <w:tc>
          <w:tcPr>
            <w:tcW w:w="571" w:type="dxa"/>
            <w:vMerge w:val="restart"/>
          </w:tcPr>
          <w:p w:rsidR="008A695F" w:rsidRDefault="008A695F">
            <w:pPr>
              <w:pStyle w:val="ConsPlusNormal"/>
              <w:jc w:val="center"/>
            </w:pPr>
            <w:r>
              <w:t>2.</w:t>
            </w:r>
          </w:p>
        </w:tc>
        <w:tc>
          <w:tcPr>
            <w:tcW w:w="2494" w:type="dxa"/>
            <w:vMerge w:val="restart"/>
          </w:tcPr>
          <w:p w:rsidR="008A695F" w:rsidRDefault="008A695F">
            <w:pPr>
              <w:pStyle w:val="ConsPlusNormal"/>
            </w:pPr>
            <w:r>
              <w:t>Функционирование системы государственно-общественного управления</w:t>
            </w:r>
          </w:p>
        </w:tc>
        <w:tc>
          <w:tcPr>
            <w:tcW w:w="4535" w:type="dxa"/>
          </w:tcPr>
          <w:p w:rsidR="008A695F" w:rsidRDefault="008A695F">
            <w:pPr>
              <w:pStyle w:val="ConsPlusNormal"/>
            </w:pPr>
            <w:r>
              <w:t>Наличие и функционирование органов государственно-общественного управления</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3</w:t>
            </w:r>
          </w:p>
        </w:tc>
      </w:tr>
      <w:tr w:rsidR="008A695F">
        <w:tc>
          <w:tcPr>
            <w:tcW w:w="571" w:type="dxa"/>
            <w:vMerge w:val="restart"/>
          </w:tcPr>
          <w:p w:rsidR="008A695F" w:rsidRDefault="008A695F">
            <w:pPr>
              <w:pStyle w:val="ConsPlusNormal"/>
              <w:jc w:val="center"/>
            </w:pPr>
            <w:r>
              <w:t>3.</w:t>
            </w:r>
          </w:p>
        </w:tc>
        <w:tc>
          <w:tcPr>
            <w:tcW w:w="2494" w:type="dxa"/>
            <w:vMerge w:val="restart"/>
          </w:tcPr>
          <w:p w:rsidR="008A695F" w:rsidRDefault="008A695F">
            <w:pPr>
              <w:pStyle w:val="ConsPlusNormal"/>
            </w:pPr>
            <w:r>
              <w:t>Обеспечение доступности и качества образования</w:t>
            </w:r>
          </w:p>
        </w:tc>
        <w:tc>
          <w:tcPr>
            <w:tcW w:w="4535" w:type="dxa"/>
          </w:tcPr>
          <w:p w:rsidR="008A695F" w:rsidRDefault="008A695F">
            <w:pPr>
              <w:pStyle w:val="ConsPlusNormal"/>
            </w:pPr>
            <w:r>
              <w:t>Реализация профильного обучения, предпрофильной подготовки (значение показателя равно или выше по сравнению с предыдущим периодом):</w:t>
            </w:r>
          </w:p>
        </w:tc>
        <w:tc>
          <w:tcPr>
            <w:tcW w:w="1474" w:type="dxa"/>
            <w:vAlign w:val="bottom"/>
          </w:tcPr>
          <w:p w:rsidR="008A695F" w:rsidRDefault="008A695F">
            <w:pPr>
              <w:pStyle w:val="ConsPlusNormal"/>
            </w:pP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 xml:space="preserve">доля обучающихся, охваченных предпрофильной подготовкой, в общей </w:t>
            </w:r>
            <w:r>
              <w:lastRenderedPageBreak/>
              <w:t>численности обучающихся 8 - 9 классов;</w:t>
            </w:r>
          </w:p>
        </w:tc>
        <w:tc>
          <w:tcPr>
            <w:tcW w:w="1474" w:type="dxa"/>
            <w:vAlign w:val="bottom"/>
          </w:tcPr>
          <w:p w:rsidR="008A695F" w:rsidRDefault="008A695F">
            <w:pPr>
              <w:pStyle w:val="ConsPlusNormal"/>
              <w:jc w:val="center"/>
            </w:pPr>
            <w:r>
              <w:lastRenderedPageBreak/>
              <w:t>4</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доля выпускников общеобразовательной организации, охваченных профильным обучением, в общей численности обучающихся по программам среднего общего образования</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Функционирование внутренней системы оценки качества образования</w:t>
            </w:r>
          </w:p>
        </w:tc>
        <w:tc>
          <w:tcPr>
            <w:tcW w:w="1474" w:type="dxa"/>
            <w:vAlign w:val="bottom"/>
          </w:tcPr>
          <w:p w:rsidR="008A695F" w:rsidRDefault="008A695F">
            <w:pPr>
              <w:pStyle w:val="ConsPlusNormal"/>
              <w:jc w:val="center"/>
            </w:pPr>
            <w:r>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9</w:t>
            </w:r>
          </w:p>
        </w:tc>
      </w:tr>
      <w:tr w:rsidR="008A695F">
        <w:tc>
          <w:tcPr>
            <w:tcW w:w="571" w:type="dxa"/>
            <w:vMerge w:val="restart"/>
          </w:tcPr>
          <w:p w:rsidR="008A695F" w:rsidRDefault="008A695F">
            <w:pPr>
              <w:pStyle w:val="ConsPlusNormal"/>
              <w:jc w:val="center"/>
            </w:pPr>
            <w:r>
              <w:t>4.</w:t>
            </w:r>
          </w:p>
        </w:tc>
        <w:tc>
          <w:tcPr>
            <w:tcW w:w="2494" w:type="dxa"/>
            <w:vMerge w:val="restart"/>
          </w:tcPr>
          <w:p w:rsidR="008A695F" w:rsidRDefault="008A695F">
            <w:pPr>
              <w:pStyle w:val="ConsPlusNormal"/>
            </w:pPr>
            <w:r>
              <w:t>Удовлетворенность населения качеством предоставляемых образовательных услуг дополнительного образования</w:t>
            </w:r>
          </w:p>
        </w:tc>
        <w:tc>
          <w:tcPr>
            <w:tcW w:w="4535" w:type="dxa"/>
          </w:tcPr>
          <w:p w:rsidR="008A695F" w:rsidRDefault="008A695F">
            <w:pPr>
              <w:pStyle w:val="ConsPlusNormal"/>
            </w:pPr>
            <w:r>
              <w:t>Охват детей, посещающих образовательную организацию, программами дополнительного образования, составляет более 30 процентов</w:t>
            </w:r>
          </w:p>
        </w:tc>
        <w:tc>
          <w:tcPr>
            <w:tcW w:w="1474" w:type="dxa"/>
            <w:vAlign w:val="bottom"/>
          </w:tcPr>
          <w:p w:rsidR="008A695F" w:rsidRDefault="008A695F">
            <w:pPr>
              <w:pStyle w:val="ConsPlusNormal"/>
              <w:jc w:val="center"/>
            </w:pPr>
            <w:r>
              <w:t>6</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Оказание платных образовательных услуг</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Развитие вариативных форм дошкольного образования (группы кратковременного пребывания, консультативные пункты и др.)</w:t>
            </w:r>
          </w:p>
        </w:tc>
        <w:tc>
          <w:tcPr>
            <w:tcW w:w="1474" w:type="dxa"/>
            <w:vAlign w:val="bottom"/>
          </w:tcPr>
          <w:p w:rsidR="008A695F" w:rsidRDefault="008A695F">
            <w:pPr>
              <w:pStyle w:val="ConsPlusNormal"/>
              <w:jc w:val="center"/>
            </w:pPr>
            <w:r>
              <w:t>6</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15</w:t>
            </w:r>
          </w:p>
        </w:tc>
      </w:tr>
      <w:tr w:rsidR="008A695F">
        <w:tc>
          <w:tcPr>
            <w:tcW w:w="571" w:type="dxa"/>
            <w:vMerge w:val="restart"/>
          </w:tcPr>
          <w:p w:rsidR="008A695F" w:rsidRDefault="008A695F">
            <w:pPr>
              <w:pStyle w:val="ConsPlusNormal"/>
              <w:jc w:val="center"/>
            </w:pPr>
            <w:r>
              <w:t>5.</w:t>
            </w:r>
          </w:p>
        </w:tc>
        <w:tc>
          <w:tcPr>
            <w:tcW w:w="2494" w:type="dxa"/>
            <w:vMerge w:val="restart"/>
          </w:tcPr>
          <w:p w:rsidR="008A695F" w:rsidRDefault="008A695F">
            <w:pPr>
              <w:pStyle w:val="ConsPlusNormal"/>
            </w:pPr>
            <w:r>
              <w:t>Информационная открытость</w:t>
            </w:r>
          </w:p>
        </w:tc>
        <w:tc>
          <w:tcPr>
            <w:tcW w:w="4535" w:type="dxa"/>
          </w:tcPr>
          <w:p w:rsidR="008A695F" w:rsidRDefault="008A695F">
            <w:pPr>
              <w:pStyle w:val="ConsPlusNormal"/>
            </w:pPr>
            <w:r>
              <w:t>Соответствие содержания сайта образовательной организации требованиям законодательства в сфере образования</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Обновление информационного наполнения и функциональных возможностей открытых и общедоступных информационных ресурсов</w:t>
            </w:r>
          </w:p>
        </w:tc>
        <w:tc>
          <w:tcPr>
            <w:tcW w:w="1474" w:type="dxa"/>
            <w:vAlign w:val="bottom"/>
          </w:tcPr>
          <w:p w:rsidR="008A695F" w:rsidRDefault="008A695F">
            <w:pPr>
              <w:pStyle w:val="ConsPlusNormal"/>
              <w:jc w:val="center"/>
            </w:pPr>
            <w:r>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5</w:t>
            </w:r>
          </w:p>
        </w:tc>
      </w:tr>
      <w:tr w:rsidR="008A695F">
        <w:tc>
          <w:tcPr>
            <w:tcW w:w="571" w:type="dxa"/>
            <w:vMerge w:val="restart"/>
          </w:tcPr>
          <w:p w:rsidR="008A695F" w:rsidRDefault="008A695F">
            <w:pPr>
              <w:pStyle w:val="ConsPlusNormal"/>
              <w:jc w:val="center"/>
            </w:pPr>
            <w:r>
              <w:t>6.</w:t>
            </w:r>
          </w:p>
        </w:tc>
        <w:tc>
          <w:tcPr>
            <w:tcW w:w="2494" w:type="dxa"/>
            <w:vMerge w:val="restart"/>
          </w:tcPr>
          <w:p w:rsidR="008A695F" w:rsidRDefault="008A695F">
            <w:pPr>
              <w:pStyle w:val="ConsPlusNormal"/>
            </w:pPr>
            <w:r>
              <w:t>Кадровое обеспечение</w:t>
            </w:r>
          </w:p>
        </w:tc>
        <w:tc>
          <w:tcPr>
            <w:tcW w:w="4535" w:type="dxa"/>
          </w:tcPr>
          <w:p w:rsidR="008A695F" w:rsidRDefault="008A695F">
            <w:pPr>
              <w:pStyle w:val="ConsPlusNormal"/>
            </w:pPr>
            <w:r>
              <w:t>Удельный вес численности педагогических работников в возрасте до 35 лет составляет не менее 10% от общей численности педагогических работников</w:t>
            </w:r>
          </w:p>
        </w:tc>
        <w:tc>
          <w:tcPr>
            <w:tcW w:w="1474" w:type="dxa"/>
            <w:vAlign w:val="bottom"/>
          </w:tcPr>
          <w:p w:rsidR="008A695F" w:rsidRDefault="008A695F">
            <w:pPr>
              <w:pStyle w:val="ConsPlusNormal"/>
              <w:jc w:val="center"/>
            </w:pPr>
            <w:r>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вакансий педагогических работников в течение оцениваемого периода</w:t>
            </w:r>
          </w:p>
        </w:tc>
        <w:tc>
          <w:tcPr>
            <w:tcW w:w="1474" w:type="dxa"/>
            <w:vAlign w:val="bottom"/>
          </w:tcPr>
          <w:p w:rsidR="008A695F" w:rsidRDefault="008A695F">
            <w:pPr>
              <w:pStyle w:val="ConsPlusNormal"/>
              <w:jc w:val="center"/>
            </w:pPr>
            <w:r>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Выполнение квоты для приема на работу инвалидов</w:t>
            </w:r>
          </w:p>
        </w:tc>
        <w:tc>
          <w:tcPr>
            <w:tcW w:w="1474" w:type="dxa"/>
            <w:vAlign w:val="bottom"/>
          </w:tcPr>
          <w:p w:rsidR="008A695F" w:rsidRDefault="008A695F">
            <w:pPr>
              <w:pStyle w:val="ConsPlusNormal"/>
              <w:jc w:val="center"/>
            </w:pPr>
            <w:r>
              <w:t>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6</w:t>
            </w:r>
          </w:p>
        </w:tc>
      </w:tr>
      <w:tr w:rsidR="008A695F">
        <w:tc>
          <w:tcPr>
            <w:tcW w:w="571" w:type="dxa"/>
            <w:vMerge w:val="restart"/>
          </w:tcPr>
          <w:p w:rsidR="008A695F" w:rsidRDefault="008A695F">
            <w:pPr>
              <w:pStyle w:val="ConsPlusNormal"/>
              <w:jc w:val="center"/>
            </w:pPr>
            <w:r>
              <w:t>7.</w:t>
            </w:r>
          </w:p>
        </w:tc>
        <w:tc>
          <w:tcPr>
            <w:tcW w:w="2494" w:type="dxa"/>
            <w:vMerge w:val="restart"/>
          </w:tcPr>
          <w:p w:rsidR="008A695F" w:rsidRDefault="008A695F">
            <w:pPr>
              <w:pStyle w:val="ConsPlusNormal"/>
            </w:pPr>
            <w:r>
              <w:t>Охрана здоровья обучающихся</w:t>
            </w:r>
          </w:p>
        </w:tc>
        <w:tc>
          <w:tcPr>
            <w:tcW w:w="4535" w:type="dxa"/>
          </w:tcPr>
          <w:p w:rsidR="008A695F" w:rsidRDefault="008A695F">
            <w:pPr>
              <w:pStyle w:val="ConsPlusNormal"/>
            </w:pPr>
            <w:r>
              <w:t>Выполнение норм питания</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травматизма</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6</w:t>
            </w:r>
          </w:p>
        </w:tc>
      </w:tr>
      <w:tr w:rsidR="008A695F">
        <w:tc>
          <w:tcPr>
            <w:tcW w:w="571" w:type="dxa"/>
            <w:vMerge w:val="restart"/>
          </w:tcPr>
          <w:p w:rsidR="008A695F" w:rsidRDefault="008A695F">
            <w:pPr>
              <w:pStyle w:val="ConsPlusNormal"/>
              <w:jc w:val="center"/>
            </w:pPr>
            <w:r>
              <w:t>8.</w:t>
            </w:r>
          </w:p>
        </w:tc>
        <w:tc>
          <w:tcPr>
            <w:tcW w:w="2494" w:type="dxa"/>
            <w:vMerge w:val="restart"/>
          </w:tcPr>
          <w:p w:rsidR="008A695F" w:rsidRDefault="008A695F">
            <w:pPr>
              <w:pStyle w:val="ConsPlusNormal"/>
            </w:pPr>
            <w:r>
              <w:t>Исполнительская дисциплина</w:t>
            </w:r>
          </w:p>
        </w:tc>
        <w:tc>
          <w:tcPr>
            <w:tcW w:w="4535" w:type="dxa"/>
          </w:tcPr>
          <w:p w:rsidR="008A695F" w:rsidRDefault="008A695F">
            <w:pPr>
              <w:pStyle w:val="ConsPlusNormal"/>
            </w:pPr>
            <w:r>
              <w:t>Отсутствие дисциплинарных взысканий</w:t>
            </w:r>
          </w:p>
        </w:tc>
        <w:tc>
          <w:tcPr>
            <w:tcW w:w="1474" w:type="dxa"/>
            <w:vAlign w:val="bottom"/>
          </w:tcPr>
          <w:p w:rsidR="008A695F" w:rsidRDefault="008A695F">
            <w:pPr>
              <w:pStyle w:val="ConsPlusNormal"/>
              <w:jc w:val="center"/>
            </w:pPr>
            <w:r>
              <w:t>1</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 xml:space="preserve">Отсутствие случаев несвоевременного </w:t>
            </w:r>
            <w:r>
              <w:lastRenderedPageBreak/>
              <w:t>предоставления информации</w:t>
            </w:r>
          </w:p>
        </w:tc>
        <w:tc>
          <w:tcPr>
            <w:tcW w:w="1474" w:type="dxa"/>
            <w:vAlign w:val="bottom"/>
          </w:tcPr>
          <w:p w:rsidR="008A695F" w:rsidRDefault="008A695F">
            <w:pPr>
              <w:pStyle w:val="ConsPlusNormal"/>
              <w:jc w:val="center"/>
            </w:pPr>
            <w:r>
              <w:lastRenderedPageBreak/>
              <w:t>1</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случаев предоставления недостоверной информации</w:t>
            </w:r>
          </w:p>
        </w:tc>
        <w:tc>
          <w:tcPr>
            <w:tcW w:w="1474" w:type="dxa"/>
            <w:vAlign w:val="bottom"/>
          </w:tcPr>
          <w:p w:rsidR="008A695F" w:rsidRDefault="008A695F">
            <w:pPr>
              <w:pStyle w:val="ConsPlusNormal"/>
              <w:jc w:val="center"/>
            </w:pPr>
            <w:r>
              <w:t>1</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3</w:t>
            </w:r>
          </w:p>
        </w:tc>
      </w:tr>
      <w:tr w:rsidR="008A695F">
        <w:tc>
          <w:tcPr>
            <w:tcW w:w="571" w:type="dxa"/>
            <w:vMerge w:val="restart"/>
          </w:tcPr>
          <w:p w:rsidR="008A695F" w:rsidRDefault="008A695F">
            <w:pPr>
              <w:pStyle w:val="ConsPlusNormal"/>
              <w:jc w:val="center"/>
            </w:pPr>
            <w:r>
              <w:t>9.</w:t>
            </w:r>
          </w:p>
        </w:tc>
        <w:tc>
          <w:tcPr>
            <w:tcW w:w="2494" w:type="dxa"/>
            <w:vMerge w:val="restart"/>
          </w:tcPr>
          <w:p w:rsidR="008A695F" w:rsidRDefault="008A695F">
            <w:pPr>
              <w:pStyle w:val="ConsPlusNormal"/>
            </w:pPr>
            <w:r>
              <w:t>Результаты проведения независимой оценки качества условий осуществления образовательной деятельности и выполнения плана по устранению недостатков, выявленных в ходе такой оценки</w:t>
            </w:r>
          </w:p>
        </w:tc>
        <w:tc>
          <w:tcPr>
            <w:tcW w:w="4535" w:type="dxa"/>
          </w:tcPr>
          <w:p w:rsidR="008A695F" w:rsidRDefault="008A695F">
            <w:pPr>
              <w:pStyle w:val="ConsPlusNormal"/>
            </w:pPr>
            <w:r>
              <w:t>Итоговая сумма баллов по результатам проведения независимой оценки качества условий осуществления образовательной деятельности (95 - 100 баллов). Устанавливается в первый год, следующий за годом проведения независимой оценки качества условий осуществления образовательной деятельности</w:t>
            </w:r>
          </w:p>
        </w:tc>
        <w:tc>
          <w:tcPr>
            <w:tcW w:w="1474" w:type="dxa"/>
            <w:vAlign w:val="bottom"/>
          </w:tcPr>
          <w:p w:rsidR="008A695F" w:rsidRDefault="008A695F">
            <w:pPr>
              <w:pStyle w:val="ConsPlusNormal"/>
              <w:jc w:val="center"/>
            </w:pPr>
            <w:r>
              <w:t>8</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Своевременное выполнение плана по устранению недостатков, выявленных в ходе проведения независимой оценки качества условий осуществления образовательной деятельности. Устанавливается во втором и третьем годах, следующих за годом проведения независимой оценки качества условий осуществления образовательной деятельности</w:t>
            </w:r>
          </w:p>
        </w:tc>
        <w:tc>
          <w:tcPr>
            <w:tcW w:w="1474" w:type="dxa"/>
            <w:vAlign w:val="bottom"/>
          </w:tcPr>
          <w:p w:rsidR="008A695F" w:rsidRDefault="008A695F">
            <w:pPr>
              <w:pStyle w:val="ConsPlusNormal"/>
            </w:pP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8</w:t>
            </w:r>
          </w:p>
        </w:tc>
      </w:tr>
      <w:tr w:rsidR="008A695F">
        <w:tc>
          <w:tcPr>
            <w:tcW w:w="571" w:type="dxa"/>
            <w:vMerge w:val="restart"/>
          </w:tcPr>
          <w:p w:rsidR="008A695F" w:rsidRDefault="008A695F">
            <w:pPr>
              <w:pStyle w:val="ConsPlusNormal"/>
              <w:jc w:val="center"/>
            </w:pPr>
            <w:r>
              <w:t>10.</w:t>
            </w:r>
          </w:p>
        </w:tc>
        <w:tc>
          <w:tcPr>
            <w:tcW w:w="2494" w:type="dxa"/>
            <w:vMerge w:val="restart"/>
          </w:tcPr>
          <w:p w:rsidR="008A695F" w:rsidRDefault="008A695F">
            <w:pPr>
              <w:pStyle w:val="ConsPlusNormal"/>
            </w:pPr>
            <w:r>
              <w:t>Финансово-экономическая деятельность</w:t>
            </w:r>
          </w:p>
        </w:tc>
        <w:tc>
          <w:tcPr>
            <w:tcW w:w="4535" w:type="dxa"/>
          </w:tcPr>
          <w:p w:rsidR="008A695F" w:rsidRDefault="008A695F">
            <w:pPr>
              <w:pStyle w:val="ConsPlusNormal"/>
            </w:pPr>
            <w:r>
              <w:t>Своевременное, достоверное представление отчетов и других сведений, связанных с исполнением бюджета</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замечаний по нецелевому использованию бюджетных средств (итоги проверок, ревизий финансово-хозяйственной деятельности)</w:t>
            </w:r>
          </w:p>
        </w:tc>
        <w:tc>
          <w:tcPr>
            <w:tcW w:w="1474" w:type="dxa"/>
            <w:vAlign w:val="bottom"/>
          </w:tcPr>
          <w:p w:rsidR="008A695F" w:rsidRDefault="008A695F">
            <w:pPr>
              <w:pStyle w:val="ConsPlusNormal"/>
              <w:jc w:val="center"/>
            </w:pPr>
            <w:r>
              <w:t>3</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Отсутствие просроченной задолженности по расчетам с поставщиками (подрядчиками, исполнителями) товаров, работ (услуг), а также по платежам в бюджеты и внебюджетные фонды</w:t>
            </w:r>
          </w:p>
        </w:tc>
        <w:tc>
          <w:tcPr>
            <w:tcW w:w="1474" w:type="dxa"/>
            <w:vAlign w:val="bottom"/>
          </w:tcPr>
          <w:p w:rsidR="008A695F" w:rsidRDefault="008A695F">
            <w:pPr>
              <w:pStyle w:val="ConsPlusNormal"/>
              <w:jc w:val="center"/>
            </w:pPr>
            <w:r>
              <w:t>5</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Достижение установленных образовательной организации значений показателей соотношения средней заработной платы педагогических работников образовательной организации к средней заработной плате в сфере общего образования Ставропольского края</w:t>
            </w:r>
          </w:p>
        </w:tc>
        <w:tc>
          <w:tcPr>
            <w:tcW w:w="1474" w:type="dxa"/>
            <w:vAlign w:val="bottom"/>
          </w:tcPr>
          <w:p w:rsidR="008A695F" w:rsidRDefault="008A695F">
            <w:pPr>
              <w:pStyle w:val="ConsPlusNormal"/>
              <w:jc w:val="center"/>
            </w:pPr>
            <w:r>
              <w:t>12</w:t>
            </w:r>
          </w:p>
        </w:tc>
      </w:tr>
      <w:tr w:rsidR="008A695F">
        <w:tc>
          <w:tcPr>
            <w:tcW w:w="571" w:type="dxa"/>
            <w:vMerge/>
          </w:tcPr>
          <w:p w:rsidR="008A695F" w:rsidRDefault="008A695F"/>
        </w:tc>
        <w:tc>
          <w:tcPr>
            <w:tcW w:w="2494" w:type="dxa"/>
            <w:vMerge/>
          </w:tcPr>
          <w:p w:rsidR="008A695F" w:rsidRDefault="008A695F"/>
        </w:tc>
        <w:tc>
          <w:tcPr>
            <w:tcW w:w="4535" w:type="dxa"/>
          </w:tcPr>
          <w:p w:rsidR="008A695F" w:rsidRDefault="008A695F">
            <w:pPr>
              <w:pStyle w:val="ConsPlusNormal"/>
            </w:pPr>
            <w:r>
              <w:t>Всего:</w:t>
            </w:r>
          </w:p>
        </w:tc>
        <w:tc>
          <w:tcPr>
            <w:tcW w:w="1474" w:type="dxa"/>
            <w:vAlign w:val="bottom"/>
          </w:tcPr>
          <w:p w:rsidR="008A695F" w:rsidRDefault="008A695F">
            <w:pPr>
              <w:pStyle w:val="ConsPlusNormal"/>
              <w:jc w:val="center"/>
            </w:pPr>
            <w:r>
              <w:t>25</w:t>
            </w:r>
          </w:p>
        </w:tc>
      </w:tr>
      <w:tr w:rsidR="008A695F">
        <w:tc>
          <w:tcPr>
            <w:tcW w:w="571" w:type="dxa"/>
          </w:tcPr>
          <w:p w:rsidR="008A695F" w:rsidRDefault="008A695F">
            <w:pPr>
              <w:pStyle w:val="ConsPlusNormal"/>
            </w:pPr>
          </w:p>
        </w:tc>
        <w:tc>
          <w:tcPr>
            <w:tcW w:w="7029" w:type="dxa"/>
            <w:gridSpan w:val="2"/>
          </w:tcPr>
          <w:p w:rsidR="008A695F" w:rsidRDefault="008A695F">
            <w:pPr>
              <w:pStyle w:val="ConsPlusNormal"/>
            </w:pPr>
            <w:r>
              <w:t>Итого:</w:t>
            </w:r>
          </w:p>
        </w:tc>
        <w:tc>
          <w:tcPr>
            <w:tcW w:w="1474" w:type="dxa"/>
            <w:vAlign w:val="bottom"/>
          </w:tcPr>
          <w:p w:rsidR="008A695F" w:rsidRDefault="008A695F">
            <w:pPr>
              <w:pStyle w:val="ConsPlusNormal"/>
              <w:jc w:val="center"/>
            </w:pPr>
            <w:r>
              <w:t>100</w:t>
            </w:r>
          </w:p>
        </w:tc>
      </w:tr>
    </w:tbl>
    <w:p w:rsidR="008A695F" w:rsidRDefault="008A695F">
      <w:pPr>
        <w:pStyle w:val="ConsPlusNormal"/>
        <w:jc w:val="both"/>
      </w:pPr>
    </w:p>
    <w:p w:rsidR="008A695F" w:rsidRDefault="008A695F">
      <w:pPr>
        <w:pStyle w:val="ConsPlusTitle"/>
        <w:jc w:val="center"/>
        <w:outlineLvl w:val="1"/>
      </w:pPr>
      <w:r>
        <w:lastRenderedPageBreak/>
        <w:t>V. Порядок оказания материальной помощи</w:t>
      </w:r>
    </w:p>
    <w:p w:rsidR="008A695F" w:rsidRDefault="008A695F">
      <w:pPr>
        <w:pStyle w:val="ConsPlusNormal"/>
        <w:jc w:val="both"/>
      </w:pPr>
    </w:p>
    <w:p w:rsidR="008A695F" w:rsidRDefault="008A695F">
      <w:pPr>
        <w:pStyle w:val="ConsPlusNormal"/>
        <w:ind w:firstLine="540"/>
        <w:jc w:val="both"/>
      </w:pPr>
      <w:r>
        <w:t>5.1. В пределах утвержденного фонда оплаты труда организации руководителю может быть оказана материальная помощь по следующим основаниям:</w:t>
      </w:r>
    </w:p>
    <w:p w:rsidR="008A695F" w:rsidRDefault="008A695F">
      <w:pPr>
        <w:pStyle w:val="ConsPlusNormal"/>
        <w:jc w:val="both"/>
      </w:pPr>
      <w:r>
        <w:t xml:space="preserve">(в ред. </w:t>
      </w:r>
      <w:hyperlink r:id="rId133" w:history="1">
        <w:r>
          <w:rPr>
            <w:color w:val="0000FF"/>
          </w:rPr>
          <w:t>приказа</w:t>
        </w:r>
      </w:hyperlink>
      <w:r>
        <w:t xml:space="preserve"> минобразования Ставропольского края от 25.12.2014 N 1436-пр)</w:t>
      </w:r>
    </w:p>
    <w:p w:rsidR="008A695F" w:rsidRDefault="008A695F">
      <w:pPr>
        <w:pStyle w:val="ConsPlusNormal"/>
        <w:spacing w:before="220"/>
        <w:ind w:firstLine="540"/>
        <w:jc w:val="both"/>
      </w:pPr>
      <w:r>
        <w:t>- необходимости компенсации дорогостоящих видов лечебно-диагностической помощи, не предусмотренной базовой программой обязательного медицинского страхования и бюджетом здравоохранения;</w:t>
      </w:r>
    </w:p>
    <w:p w:rsidR="008A695F" w:rsidRDefault="008A695F">
      <w:pPr>
        <w:pStyle w:val="ConsPlusNormal"/>
        <w:spacing w:before="220"/>
        <w:ind w:firstLine="540"/>
        <w:jc w:val="both"/>
      </w:pPr>
      <w:r>
        <w:t>- возникновения чрезвычайных ситуаций и стихийных бедствий (пожар, наводнение, кражи и т.д.);</w:t>
      </w:r>
    </w:p>
    <w:p w:rsidR="008A695F" w:rsidRDefault="008A695F">
      <w:pPr>
        <w:pStyle w:val="ConsPlusNormal"/>
        <w:spacing w:before="220"/>
        <w:ind w:firstLine="540"/>
        <w:jc w:val="both"/>
      </w:pPr>
      <w:r>
        <w:t>- смерти самого работника или близких родственников;</w:t>
      </w:r>
    </w:p>
    <w:p w:rsidR="008A695F" w:rsidRDefault="008A695F">
      <w:pPr>
        <w:pStyle w:val="ConsPlusNormal"/>
        <w:spacing w:before="220"/>
        <w:ind w:firstLine="540"/>
        <w:jc w:val="both"/>
      </w:pPr>
      <w:r>
        <w:t>- в иных случаях.</w:t>
      </w:r>
    </w:p>
    <w:p w:rsidR="008A695F" w:rsidRDefault="008A695F">
      <w:pPr>
        <w:pStyle w:val="ConsPlusNormal"/>
        <w:spacing w:before="220"/>
        <w:ind w:firstLine="540"/>
        <w:jc w:val="both"/>
      </w:pPr>
      <w:r>
        <w:t>5.2. Оказание материальной помощи осуществляется на основании письменного заявления руководителя, а в случае смерти руководителя на основании заявления родственников, с учетом расчетов экономии фонда оплаты труда. Размер материальной помощи не может превышать 35 процентов имеющейся экономии средств по фонду оплаты труда организации на дату обращения.</w:t>
      </w:r>
    </w:p>
    <w:p w:rsidR="008A695F" w:rsidRDefault="008A695F">
      <w:pPr>
        <w:pStyle w:val="ConsPlusNormal"/>
        <w:jc w:val="both"/>
      </w:pPr>
      <w:r>
        <w:t xml:space="preserve">(в ред. </w:t>
      </w:r>
      <w:hyperlink r:id="rId134" w:history="1">
        <w:r>
          <w:rPr>
            <w:color w:val="0000FF"/>
          </w:rPr>
          <w:t>приказа</w:t>
        </w:r>
      </w:hyperlink>
      <w:r>
        <w:t xml:space="preserve"> минобразования Ставропольского края от 25.12.2014 N 1436-пр)</w:t>
      </w:r>
    </w:p>
    <w:p w:rsidR="008A695F" w:rsidRDefault="008A695F">
      <w:pPr>
        <w:pStyle w:val="ConsPlusNormal"/>
        <w:spacing w:before="220"/>
        <w:ind w:firstLine="540"/>
        <w:jc w:val="both"/>
      </w:pPr>
      <w:r>
        <w:t>Решение об оказании материальной помощи руководителю и ее конкретных размерах принимает учредитель.</w:t>
      </w:r>
    </w:p>
    <w:p w:rsidR="008A695F" w:rsidRDefault="008A695F">
      <w:pPr>
        <w:pStyle w:val="ConsPlusNormal"/>
        <w:jc w:val="both"/>
      </w:pPr>
    </w:p>
    <w:p w:rsidR="008A695F" w:rsidRDefault="008A695F">
      <w:pPr>
        <w:pStyle w:val="ConsPlusTitle"/>
        <w:jc w:val="center"/>
        <w:outlineLvl w:val="1"/>
      </w:pPr>
      <w:r>
        <w:t>VI. Прочие вопросы оплаты труда</w:t>
      </w:r>
    </w:p>
    <w:p w:rsidR="008A695F" w:rsidRDefault="008A695F">
      <w:pPr>
        <w:pStyle w:val="ConsPlusNormal"/>
        <w:jc w:val="center"/>
      </w:pPr>
      <w:r>
        <w:t xml:space="preserve">(в ред. </w:t>
      </w:r>
      <w:hyperlink r:id="rId135" w:history="1">
        <w:r>
          <w:rPr>
            <w:color w:val="0000FF"/>
          </w:rPr>
          <w:t>приказа</w:t>
        </w:r>
      </w:hyperlink>
      <w:r>
        <w:t xml:space="preserve"> минобразования Ставропольского края</w:t>
      </w:r>
    </w:p>
    <w:p w:rsidR="008A695F" w:rsidRDefault="008A695F">
      <w:pPr>
        <w:pStyle w:val="ConsPlusNormal"/>
        <w:jc w:val="center"/>
      </w:pPr>
      <w:r>
        <w:t>от 25.12.2014 N 1436-пр)</w:t>
      </w:r>
    </w:p>
    <w:p w:rsidR="008A695F" w:rsidRDefault="008A695F">
      <w:pPr>
        <w:pStyle w:val="ConsPlusNormal"/>
        <w:jc w:val="both"/>
      </w:pPr>
    </w:p>
    <w:p w:rsidR="008A695F" w:rsidRDefault="008A695F">
      <w:pPr>
        <w:pStyle w:val="ConsPlusNormal"/>
        <w:ind w:firstLine="540"/>
        <w:jc w:val="both"/>
      </w:pPr>
      <w:r>
        <w:t>6.1. Руководителям государственных образовательных организаций устанавливается следующий предельный уровень соотношения среднемесячной заработной платы руководителей государственных учреждений и среднемесячной заработной платы работников этих учреждений (без учета заработной платы руководителя государственного учреждения, его заместителей и главного бухгалтера) (далее - предельная кратность), если иное не установлено настоящим Положением:</w:t>
      </w:r>
    </w:p>
    <w:p w:rsidR="008A695F" w:rsidRDefault="008A69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0"/>
        <w:gridCol w:w="5438"/>
        <w:gridCol w:w="2891"/>
      </w:tblGrid>
      <w:tr w:rsidR="008A695F">
        <w:tc>
          <w:tcPr>
            <w:tcW w:w="730" w:type="dxa"/>
            <w:vAlign w:val="center"/>
          </w:tcPr>
          <w:p w:rsidR="008A695F" w:rsidRDefault="008A695F">
            <w:pPr>
              <w:pStyle w:val="ConsPlusNormal"/>
              <w:jc w:val="center"/>
            </w:pPr>
            <w:r>
              <w:t>N п/п</w:t>
            </w:r>
          </w:p>
        </w:tc>
        <w:tc>
          <w:tcPr>
            <w:tcW w:w="5438" w:type="dxa"/>
            <w:vAlign w:val="center"/>
          </w:tcPr>
          <w:p w:rsidR="008A695F" w:rsidRDefault="008A695F">
            <w:pPr>
              <w:pStyle w:val="ConsPlusNormal"/>
              <w:jc w:val="center"/>
            </w:pPr>
            <w:r>
              <w:t>Среднегодовое количество обучающихся (человек) образовательной организации</w:t>
            </w:r>
          </w:p>
        </w:tc>
        <w:tc>
          <w:tcPr>
            <w:tcW w:w="2891" w:type="dxa"/>
            <w:vAlign w:val="center"/>
          </w:tcPr>
          <w:p w:rsidR="008A695F" w:rsidRDefault="008A695F">
            <w:pPr>
              <w:pStyle w:val="ConsPlusNormal"/>
              <w:jc w:val="center"/>
            </w:pPr>
            <w:r>
              <w:t>Предельная кратность</w:t>
            </w:r>
          </w:p>
        </w:tc>
      </w:tr>
      <w:tr w:rsidR="008A695F">
        <w:tc>
          <w:tcPr>
            <w:tcW w:w="730" w:type="dxa"/>
          </w:tcPr>
          <w:p w:rsidR="008A695F" w:rsidRDefault="008A695F">
            <w:pPr>
              <w:pStyle w:val="ConsPlusNormal"/>
              <w:jc w:val="center"/>
            </w:pPr>
            <w:r>
              <w:t>1.</w:t>
            </w:r>
          </w:p>
        </w:tc>
        <w:tc>
          <w:tcPr>
            <w:tcW w:w="5438" w:type="dxa"/>
          </w:tcPr>
          <w:p w:rsidR="008A695F" w:rsidRDefault="008A695F">
            <w:pPr>
              <w:pStyle w:val="ConsPlusNormal"/>
            </w:pPr>
            <w:r>
              <w:t>До 250 включительно</w:t>
            </w:r>
          </w:p>
        </w:tc>
        <w:tc>
          <w:tcPr>
            <w:tcW w:w="2891" w:type="dxa"/>
          </w:tcPr>
          <w:p w:rsidR="008A695F" w:rsidRDefault="008A695F">
            <w:pPr>
              <w:pStyle w:val="ConsPlusNormal"/>
              <w:jc w:val="center"/>
            </w:pPr>
            <w:r>
              <w:t>до 3,0</w:t>
            </w:r>
          </w:p>
        </w:tc>
      </w:tr>
      <w:tr w:rsidR="008A695F">
        <w:tc>
          <w:tcPr>
            <w:tcW w:w="730" w:type="dxa"/>
          </w:tcPr>
          <w:p w:rsidR="008A695F" w:rsidRDefault="008A695F">
            <w:pPr>
              <w:pStyle w:val="ConsPlusNormal"/>
              <w:jc w:val="center"/>
            </w:pPr>
            <w:r>
              <w:t>2.</w:t>
            </w:r>
          </w:p>
        </w:tc>
        <w:tc>
          <w:tcPr>
            <w:tcW w:w="5438" w:type="dxa"/>
          </w:tcPr>
          <w:p w:rsidR="008A695F" w:rsidRDefault="008A695F">
            <w:pPr>
              <w:pStyle w:val="ConsPlusNormal"/>
            </w:pPr>
            <w:r>
              <w:t>От 250 до 500 включительно</w:t>
            </w:r>
          </w:p>
        </w:tc>
        <w:tc>
          <w:tcPr>
            <w:tcW w:w="2891" w:type="dxa"/>
          </w:tcPr>
          <w:p w:rsidR="008A695F" w:rsidRDefault="008A695F">
            <w:pPr>
              <w:pStyle w:val="ConsPlusNormal"/>
              <w:jc w:val="center"/>
            </w:pPr>
            <w:r>
              <w:t>до 3,5</w:t>
            </w:r>
          </w:p>
        </w:tc>
      </w:tr>
      <w:tr w:rsidR="008A695F">
        <w:tc>
          <w:tcPr>
            <w:tcW w:w="730" w:type="dxa"/>
          </w:tcPr>
          <w:p w:rsidR="008A695F" w:rsidRDefault="008A695F">
            <w:pPr>
              <w:pStyle w:val="ConsPlusNormal"/>
              <w:jc w:val="center"/>
            </w:pPr>
            <w:r>
              <w:t>3.</w:t>
            </w:r>
          </w:p>
        </w:tc>
        <w:tc>
          <w:tcPr>
            <w:tcW w:w="5438" w:type="dxa"/>
          </w:tcPr>
          <w:p w:rsidR="008A695F" w:rsidRDefault="008A695F">
            <w:pPr>
              <w:pStyle w:val="ConsPlusNormal"/>
            </w:pPr>
            <w:r>
              <w:t>От 500 до 1000</w:t>
            </w:r>
          </w:p>
        </w:tc>
        <w:tc>
          <w:tcPr>
            <w:tcW w:w="2891" w:type="dxa"/>
          </w:tcPr>
          <w:p w:rsidR="008A695F" w:rsidRDefault="008A695F">
            <w:pPr>
              <w:pStyle w:val="ConsPlusNormal"/>
              <w:jc w:val="center"/>
            </w:pPr>
            <w:r>
              <w:t>до 4,0</w:t>
            </w:r>
          </w:p>
        </w:tc>
      </w:tr>
      <w:tr w:rsidR="008A695F">
        <w:tc>
          <w:tcPr>
            <w:tcW w:w="730" w:type="dxa"/>
          </w:tcPr>
          <w:p w:rsidR="008A695F" w:rsidRDefault="008A695F">
            <w:pPr>
              <w:pStyle w:val="ConsPlusNormal"/>
              <w:jc w:val="center"/>
            </w:pPr>
            <w:r>
              <w:t>4.</w:t>
            </w:r>
          </w:p>
        </w:tc>
        <w:tc>
          <w:tcPr>
            <w:tcW w:w="5438" w:type="dxa"/>
          </w:tcPr>
          <w:p w:rsidR="008A695F" w:rsidRDefault="008A695F">
            <w:pPr>
              <w:pStyle w:val="ConsPlusNormal"/>
            </w:pPr>
            <w:r>
              <w:t>От 1000 до 2000</w:t>
            </w:r>
          </w:p>
        </w:tc>
        <w:tc>
          <w:tcPr>
            <w:tcW w:w="2891" w:type="dxa"/>
          </w:tcPr>
          <w:p w:rsidR="008A695F" w:rsidRDefault="008A695F">
            <w:pPr>
              <w:pStyle w:val="ConsPlusNormal"/>
              <w:jc w:val="center"/>
            </w:pPr>
            <w:r>
              <w:t>до 4,5</w:t>
            </w:r>
          </w:p>
        </w:tc>
      </w:tr>
      <w:tr w:rsidR="008A695F">
        <w:tblPrEx>
          <w:tblBorders>
            <w:insideH w:val="nil"/>
          </w:tblBorders>
        </w:tblPrEx>
        <w:tc>
          <w:tcPr>
            <w:tcW w:w="730" w:type="dxa"/>
            <w:tcBorders>
              <w:bottom w:val="nil"/>
            </w:tcBorders>
          </w:tcPr>
          <w:p w:rsidR="008A695F" w:rsidRDefault="008A695F">
            <w:pPr>
              <w:pStyle w:val="ConsPlusNormal"/>
              <w:jc w:val="center"/>
            </w:pPr>
            <w:r>
              <w:t>5.</w:t>
            </w:r>
          </w:p>
        </w:tc>
        <w:tc>
          <w:tcPr>
            <w:tcW w:w="5438" w:type="dxa"/>
            <w:tcBorders>
              <w:bottom w:val="nil"/>
            </w:tcBorders>
          </w:tcPr>
          <w:p w:rsidR="008A695F" w:rsidRDefault="008A695F">
            <w:pPr>
              <w:pStyle w:val="ConsPlusNormal"/>
            </w:pPr>
            <w:r>
              <w:t>Свыше 2000 (для профессиональных образовательных организаций)</w:t>
            </w:r>
          </w:p>
        </w:tc>
        <w:tc>
          <w:tcPr>
            <w:tcW w:w="2891" w:type="dxa"/>
            <w:tcBorders>
              <w:bottom w:val="nil"/>
            </w:tcBorders>
          </w:tcPr>
          <w:p w:rsidR="008A695F" w:rsidRDefault="008A695F">
            <w:pPr>
              <w:pStyle w:val="ConsPlusNormal"/>
              <w:jc w:val="center"/>
            </w:pPr>
            <w:r>
              <w:t>до 5,0</w:t>
            </w:r>
          </w:p>
        </w:tc>
      </w:tr>
      <w:tr w:rsidR="008A695F">
        <w:tblPrEx>
          <w:tblBorders>
            <w:insideH w:val="nil"/>
          </w:tblBorders>
        </w:tblPrEx>
        <w:tc>
          <w:tcPr>
            <w:tcW w:w="9059" w:type="dxa"/>
            <w:gridSpan w:val="3"/>
            <w:tcBorders>
              <w:top w:val="nil"/>
            </w:tcBorders>
          </w:tcPr>
          <w:p w:rsidR="008A695F" w:rsidRDefault="008A695F">
            <w:pPr>
              <w:pStyle w:val="ConsPlusNormal"/>
              <w:jc w:val="both"/>
            </w:pPr>
            <w:r>
              <w:t xml:space="preserve">(в ред. </w:t>
            </w:r>
            <w:hyperlink r:id="rId136" w:history="1">
              <w:r>
                <w:rPr>
                  <w:color w:val="0000FF"/>
                </w:rPr>
                <w:t>приказа</w:t>
              </w:r>
            </w:hyperlink>
            <w:r>
              <w:t xml:space="preserve"> минобразования Ставропольского края от 10.08.2017 N 1100-пр)</w:t>
            </w:r>
          </w:p>
        </w:tc>
      </w:tr>
    </w:tbl>
    <w:p w:rsidR="008A695F" w:rsidRDefault="008A695F">
      <w:pPr>
        <w:pStyle w:val="ConsPlusNormal"/>
        <w:jc w:val="both"/>
      </w:pPr>
    </w:p>
    <w:p w:rsidR="008A695F" w:rsidRDefault="008A695F">
      <w:pPr>
        <w:pStyle w:val="ConsPlusNormal"/>
        <w:ind w:firstLine="540"/>
        <w:jc w:val="both"/>
      </w:pPr>
      <w:r>
        <w:t xml:space="preserve">Для руководителей государственных образовательных организаций высшего образования и государственного учреждения дополнительного профессионального образования предельная </w:t>
      </w:r>
      <w:r>
        <w:lastRenderedPageBreak/>
        <w:t>кратность равна 5.</w:t>
      </w:r>
    </w:p>
    <w:p w:rsidR="008A695F" w:rsidRDefault="008A695F">
      <w:pPr>
        <w:pStyle w:val="ConsPlusNormal"/>
        <w:spacing w:before="220"/>
        <w:ind w:firstLine="540"/>
        <w:jc w:val="both"/>
      </w:pPr>
      <w:r>
        <w:t>Для руководителей государственных дошкольных образовательных организаций, организаций для детей-сирот и детей, оставшихся без попечения родителей, отдельных организаций, реализующих адаптивные программы, санаторных школ-интернатов, образовательных организаций для детей, нуждающихся в психолого-педагогической и медико-социальной помощи, государственного бюджетного учреждения "Центр молодежных проектов", государственного бюджетного образовательного учреждения дополнительного образования детей "Молодежный многофункциональный патриотический центр "Машук", государственных казенных учреждений "Объединенный ведомственный архив министерства образования Ставропольского края" и "Ставропольский краевой центр хозяйственного обслуживания и капитального строительства в сфере образования" предельная кратность равна 4.</w:t>
      </w:r>
    </w:p>
    <w:p w:rsidR="008A695F" w:rsidRDefault="008A695F">
      <w:pPr>
        <w:pStyle w:val="ConsPlusNormal"/>
        <w:jc w:val="both"/>
      </w:pPr>
      <w:r>
        <w:t xml:space="preserve">(в ред. </w:t>
      </w:r>
      <w:hyperlink r:id="rId137" w:history="1">
        <w:r>
          <w:rPr>
            <w:color w:val="0000FF"/>
          </w:rPr>
          <w:t>приказа</w:t>
        </w:r>
      </w:hyperlink>
      <w:r>
        <w:t xml:space="preserve"> минобразования Ставропольского края от 27.12.2019 N 1869-пр)</w:t>
      </w:r>
    </w:p>
    <w:p w:rsidR="008A695F" w:rsidRDefault="008A695F">
      <w:pPr>
        <w:pStyle w:val="ConsPlusNormal"/>
        <w:spacing w:before="220"/>
        <w:ind w:firstLine="540"/>
        <w:jc w:val="both"/>
      </w:pPr>
      <w:r>
        <w:t>Конкретный размер предельной кратности устанавливается учредителем. Размер установленной предельной кратности является обязательным для включения в трудовой договор. В исключительных случаях по решению учредителя руководителю организации может устанавливаться предельная кратность в индивидуальном порядке (для вновь созданных организаций, при приостановлении основной деятельности организации в связи с капитальным ремонтом, реконструкцией и др.).</w:t>
      </w:r>
    </w:p>
    <w:p w:rsidR="008A695F" w:rsidRDefault="008A695F">
      <w:pPr>
        <w:pStyle w:val="ConsPlusNormal"/>
        <w:spacing w:before="220"/>
        <w:ind w:firstLine="540"/>
        <w:jc w:val="both"/>
      </w:pPr>
      <w:r>
        <w:t>Соотношение среднемесячной заработной платы руководителей государственных образовательных организаций и среднемесячной заработной платы работников этих организаций, формируемой за счет всех источников финансового обеспечения, рассчитывается за предыдущий календарный год.</w:t>
      </w:r>
    </w:p>
    <w:p w:rsidR="008A695F" w:rsidRDefault="008A695F">
      <w:pPr>
        <w:pStyle w:val="ConsPlusNormal"/>
        <w:spacing w:before="220"/>
        <w:ind w:firstLine="540"/>
        <w:jc w:val="both"/>
      </w:pPr>
      <w:r>
        <w:t xml:space="preserve">Соотношение среднемесячной заработной платы руководителя государственной образовательной организации и среднемесячной заработной платы работников государственной образовательной организации определяется путем деления среднемесячной заработной платы руководителя соответствующей государственной образовательной организации на среднемесячную заработную плату работников этой организации без учета (без учета заработной платы руководителя государственного учреждения, его заместителей и главного бухгалтера). Определение размера среднемесячной заработной платы в указанных целях осуществляется в соответствии с </w:t>
      </w:r>
      <w:hyperlink r:id="rId138" w:history="1">
        <w:r>
          <w:rPr>
            <w:color w:val="0000FF"/>
          </w:rPr>
          <w:t>Положением</w:t>
        </w:r>
      </w:hyperlink>
      <w:r>
        <w:t xml:space="preserve"> об особенностях порядка исчисления средней заработной платы, утвержденным постановлением Правительства Российской Федерации от 24 декабря 2007 г. N 922 "Об особенностях порядка исчисления средней заработной платы".</w:t>
      </w:r>
    </w:p>
    <w:p w:rsidR="008A695F" w:rsidRDefault="008A695F">
      <w:pPr>
        <w:pStyle w:val="ConsPlusNormal"/>
        <w:spacing w:before="220"/>
        <w:ind w:firstLine="540"/>
        <w:jc w:val="both"/>
      </w:pPr>
      <w:r>
        <w:t>При определении предельной кратности к величине средней заработной платы работников организации учитываются выплаты по основной должности руководителя, выплаты компенсационного и стимулирующего характера, выплаты, связанные с дополнительной педагогической деятельностью в качестве учителя, преподавателя; а также выплаты связанные с совмещением должностей. Заработная плата за работу по совместительству с занятием штатной должности в расчете предельной кратности не учитывается.</w:t>
      </w:r>
    </w:p>
    <w:p w:rsidR="008A695F" w:rsidRDefault="008A695F">
      <w:pPr>
        <w:pStyle w:val="ConsPlusNormal"/>
        <w:spacing w:before="220"/>
        <w:ind w:firstLine="540"/>
        <w:jc w:val="both"/>
      </w:pPr>
      <w:r>
        <w:t>Предельный объем учебной нагрузки (преподавательской работы), который может выполняться в той же образовательной организации руководителем образовательной организации, определяется при заключении с ним трудового договора, но не может быть более 360 часов в год.</w:t>
      </w:r>
    </w:p>
    <w:p w:rsidR="008A695F" w:rsidRDefault="008A695F">
      <w:pPr>
        <w:pStyle w:val="ConsPlusNormal"/>
        <w:spacing w:before="220"/>
        <w:ind w:firstLine="540"/>
        <w:jc w:val="both"/>
      </w:pPr>
      <w:r>
        <w:t>В случае превышения предельной кратности средней заработной платы руководителя, сумма стимулирующих выплат уменьшается на размер превышения.</w:t>
      </w:r>
    </w:p>
    <w:p w:rsidR="008A695F" w:rsidRDefault="008A695F">
      <w:pPr>
        <w:pStyle w:val="ConsPlusNormal"/>
        <w:spacing w:before="220"/>
        <w:ind w:firstLine="540"/>
        <w:jc w:val="both"/>
      </w:pPr>
      <w:r>
        <w:t>Выплаты за участие в реализации грантов осуществляются на основании приказа учредителя.</w:t>
      </w:r>
    </w:p>
    <w:p w:rsidR="008A695F" w:rsidRDefault="008A695F">
      <w:pPr>
        <w:pStyle w:val="ConsPlusNormal"/>
        <w:jc w:val="both"/>
      </w:pPr>
      <w:r>
        <w:t xml:space="preserve">(п. 6.1 в ред. </w:t>
      </w:r>
      <w:hyperlink r:id="rId139" w:history="1">
        <w:r>
          <w:rPr>
            <w:color w:val="0000FF"/>
          </w:rPr>
          <w:t>приказа</w:t>
        </w:r>
      </w:hyperlink>
      <w:r>
        <w:t xml:space="preserve"> минобразования Ставропольского края от 23.06.2017 N 950-пр)</w:t>
      </w:r>
    </w:p>
    <w:p w:rsidR="008A695F" w:rsidRDefault="008A695F">
      <w:pPr>
        <w:pStyle w:val="ConsPlusNormal"/>
        <w:jc w:val="both"/>
      </w:pPr>
    </w:p>
    <w:p w:rsidR="008A695F" w:rsidRDefault="008A695F">
      <w:pPr>
        <w:pStyle w:val="ConsPlusNormal"/>
        <w:jc w:val="both"/>
      </w:pPr>
    </w:p>
    <w:p w:rsidR="008A695F" w:rsidRDefault="008A695F">
      <w:pPr>
        <w:pStyle w:val="ConsPlusNormal"/>
        <w:jc w:val="both"/>
      </w:pPr>
    </w:p>
    <w:p w:rsidR="008A695F" w:rsidRDefault="008A695F">
      <w:pPr>
        <w:pStyle w:val="ConsPlusNormal"/>
        <w:jc w:val="both"/>
      </w:pPr>
    </w:p>
    <w:p w:rsidR="008A695F" w:rsidRDefault="008A695F">
      <w:pPr>
        <w:pStyle w:val="ConsPlusNormal"/>
        <w:jc w:val="both"/>
      </w:pPr>
    </w:p>
    <w:p w:rsidR="008A695F" w:rsidRDefault="008A695F">
      <w:pPr>
        <w:pStyle w:val="ConsPlusNormal"/>
        <w:jc w:val="right"/>
        <w:outlineLvl w:val="0"/>
      </w:pPr>
      <w:r>
        <w:t>Приложение N 2</w:t>
      </w:r>
    </w:p>
    <w:p w:rsidR="008A695F" w:rsidRDefault="008A695F">
      <w:pPr>
        <w:pStyle w:val="ConsPlusNormal"/>
        <w:jc w:val="right"/>
      </w:pPr>
      <w:r>
        <w:t>к приказу</w:t>
      </w:r>
    </w:p>
    <w:p w:rsidR="008A695F" w:rsidRDefault="008A695F">
      <w:pPr>
        <w:pStyle w:val="ConsPlusNormal"/>
        <w:jc w:val="right"/>
      </w:pPr>
      <w:r>
        <w:t>министерства образования</w:t>
      </w:r>
    </w:p>
    <w:p w:rsidR="008A695F" w:rsidRDefault="008A695F">
      <w:pPr>
        <w:pStyle w:val="ConsPlusNormal"/>
        <w:jc w:val="right"/>
      </w:pPr>
      <w:r>
        <w:t>Ставропольского края</w:t>
      </w:r>
    </w:p>
    <w:p w:rsidR="008A695F" w:rsidRDefault="008A695F">
      <w:pPr>
        <w:pStyle w:val="ConsPlusNormal"/>
        <w:jc w:val="right"/>
      </w:pPr>
      <w:r>
        <w:t>от 30 августа 2013 г. N 785-пр</w:t>
      </w:r>
    </w:p>
    <w:p w:rsidR="008A695F" w:rsidRDefault="008A695F">
      <w:pPr>
        <w:pStyle w:val="ConsPlusNormal"/>
        <w:jc w:val="both"/>
      </w:pPr>
    </w:p>
    <w:p w:rsidR="008A695F" w:rsidRDefault="008A695F">
      <w:pPr>
        <w:pStyle w:val="ConsPlusTitle"/>
        <w:jc w:val="center"/>
      </w:pPr>
      <w:bookmarkStart w:id="5" w:name="P2007"/>
      <w:bookmarkEnd w:id="5"/>
      <w:r>
        <w:t>ПОРЯДОК</w:t>
      </w:r>
    </w:p>
    <w:p w:rsidR="008A695F" w:rsidRDefault="008A695F">
      <w:pPr>
        <w:pStyle w:val="ConsPlusTitle"/>
        <w:jc w:val="center"/>
      </w:pPr>
      <w:r>
        <w:t>ОТНЕСЕНИЯ ГОСУДАРСТВЕННЫХ ОБРАЗОВАТЕЛЬНЫХ ОРГАНИЗАЦИЙ</w:t>
      </w:r>
    </w:p>
    <w:p w:rsidR="008A695F" w:rsidRDefault="008A695F">
      <w:pPr>
        <w:pStyle w:val="ConsPlusTitle"/>
        <w:jc w:val="center"/>
      </w:pPr>
      <w:r>
        <w:t>К ГРУППАМ ПО ОПЛАТЕ ТРУДА РУКОВОДИТЕЛЕЙ</w:t>
      </w:r>
    </w:p>
    <w:p w:rsidR="008A695F" w:rsidRDefault="008A69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695F">
        <w:trPr>
          <w:jc w:val="center"/>
        </w:trPr>
        <w:tc>
          <w:tcPr>
            <w:tcW w:w="9294" w:type="dxa"/>
            <w:tcBorders>
              <w:top w:val="nil"/>
              <w:left w:val="single" w:sz="24" w:space="0" w:color="CED3F1"/>
              <w:bottom w:val="nil"/>
              <w:right w:val="single" w:sz="24" w:space="0" w:color="F4F3F8"/>
            </w:tcBorders>
            <w:shd w:val="clear" w:color="auto" w:fill="F4F3F8"/>
          </w:tcPr>
          <w:p w:rsidR="008A695F" w:rsidRDefault="008A695F">
            <w:pPr>
              <w:pStyle w:val="ConsPlusNormal"/>
              <w:jc w:val="center"/>
            </w:pPr>
            <w:r>
              <w:rPr>
                <w:color w:val="392C69"/>
              </w:rPr>
              <w:t>Список изменяющих документов</w:t>
            </w:r>
          </w:p>
          <w:p w:rsidR="008A695F" w:rsidRDefault="008A695F">
            <w:pPr>
              <w:pStyle w:val="ConsPlusNormal"/>
              <w:jc w:val="center"/>
            </w:pPr>
            <w:r>
              <w:rPr>
                <w:color w:val="392C69"/>
              </w:rPr>
              <w:t>(в ред. приказов минобразования Ставропольского края</w:t>
            </w:r>
          </w:p>
          <w:p w:rsidR="008A695F" w:rsidRDefault="008A695F">
            <w:pPr>
              <w:pStyle w:val="ConsPlusNormal"/>
              <w:jc w:val="center"/>
            </w:pPr>
            <w:r>
              <w:rPr>
                <w:color w:val="392C69"/>
              </w:rPr>
              <w:t xml:space="preserve">от 25.12.2014 </w:t>
            </w:r>
            <w:hyperlink r:id="rId140" w:history="1">
              <w:r>
                <w:rPr>
                  <w:color w:val="0000FF"/>
                </w:rPr>
                <w:t>N 1436-пр</w:t>
              </w:r>
            </w:hyperlink>
            <w:r>
              <w:rPr>
                <w:color w:val="392C69"/>
              </w:rPr>
              <w:t xml:space="preserve">, от 22.03.2016 </w:t>
            </w:r>
            <w:hyperlink r:id="rId141" w:history="1">
              <w:r>
                <w:rPr>
                  <w:color w:val="0000FF"/>
                </w:rPr>
                <w:t>N 266-пр</w:t>
              </w:r>
            </w:hyperlink>
            <w:r>
              <w:rPr>
                <w:color w:val="392C69"/>
              </w:rPr>
              <w:t xml:space="preserve">, от 27.12.2019 </w:t>
            </w:r>
            <w:hyperlink r:id="rId142" w:history="1">
              <w:r>
                <w:rPr>
                  <w:color w:val="0000FF"/>
                </w:rPr>
                <w:t>N 1869-пр</w:t>
              </w:r>
            </w:hyperlink>
            <w:r>
              <w:rPr>
                <w:color w:val="392C69"/>
              </w:rPr>
              <w:t>)</w:t>
            </w:r>
          </w:p>
        </w:tc>
      </w:tr>
    </w:tbl>
    <w:p w:rsidR="008A695F" w:rsidRDefault="008A695F">
      <w:pPr>
        <w:pStyle w:val="ConsPlusNormal"/>
        <w:jc w:val="both"/>
      </w:pPr>
    </w:p>
    <w:p w:rsidR="008A695F" w:rsidRDefault="008A695F">
      <w:pPr>
        <w:pStyle w:val="ConsPlusNormal"/>
        <w:ind w:firstLine="540"/>
        <w:jc w:val="both"/>
      </w:pPr>
      <w:r>
        <w:t>1. Государственные образовательные организации относятся к четырем группам по оплате труда руководителей, исходя из показателей, характеризующих масштаб руководства организацией: численность работников, количество обучающихся (воспитанников), сменность работы организации, превышение плановой (проектной) наполняемости и другие показатели, значительно осложняющие работу по руководству организацией.</w:t>
      </w:r>
    </w:p>
    <w:p w:rsidR="008A695F" w:rsidRDefault="008A695F">
      <w:pPr>
        <w:pStyle w:val="ConsPlusNormal"/>
        <w:jc w:val="both"/>
      </w:pPr>
      <w:r>
        <w:t xml:space="preserve">(п. 1 в ред. </w:t>
      </w:r>
      <w:hyperlink r:id="rId143" w:history="1">
        <w:r>
          <w:rPr>
            <w:color w:val="0000FF"/>
          </w:rPr>
          <w:t>приказа</w:t>
        </w:r>
      </w:hyperlink>
      <w:r>
        <w:t xml:space="preserve"> минобразования Ставропольского края от 27.12.2019 N 1869-пр)</w:t>
      </w:r>
    </w:p>
    <w:p w:rsidR="008A695F" w:rsidRDefault="008A695F">
      <w:pPr>
        <w:pStyle w:val="ConsPlusNormal"/>
        <w:spacing w:before="220"/>
        <w:ind w:firstLine="540"/>
        <w:jc w:val="both"/>
      </w:pPr>
      <w:bookmarkStart w:id="6" w:name="P2016"/>
      <w:bookmarkEnd w:id="6"/>
      <w:r>
        <w:t>2. Отнесение государственных образовательных организаций к одной из 4 групп по оплате труда руководителей производится по сумме баллов после оценки сложности руководства организацией по следующим показателям:</w:t>
      </w:r>
    </w:p>
    <w:p w:rsidR="008A695F" w:rsidRDefault="008A695F">
      <w:pPr>
        <w:pStyle w:val="ConsPlusNormal"/>
        <w:jc w:val="both"/>
      </w:pPr>
      <w:r>
        <w:t xml:space="preserve">(в ред. </w:t>
      </w:r>
      <w:hyperlink r:id="rId144" w:history="1">
        <w:r>
          <w:rPr>
            <w:color w:val="0000FF"/>
          </w:rPr>
          <w:t>приказа</w:t>
        </w:r>
      </w:hyperlink>
      <w:r>
        <w:t xml:space="preserve"> минобразования Ставропольского края от 27.12.2019 N 1869-пр)</w:t>
      </w:r>
    </w:p>
    <w:p w:rsidR="008A695F" w:rsidRDefault="008A69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025"/>
        <w:gridCol w:w="2438"/>
        <w:gridCol w:w="1728"/>
      </w:tblGrid>
      <w:tr w:rsidR="008A695F">
        <w:tc>
          <w:tcPr>
            <w:tcW w:w="850" w:type="dxa"/>
            <w:vAlign w:val="center"/>
          </w:tcPr>
          <w:p w:rsidR="008A695F" w:rsidRDefault="008A695F">
            <w:pPr>
              <w:pStyle w:val="ConsPlusNormal"/>
              <w:jc w:val="center"/>
            </w:pPr>
            <w:r>
              <w:t>N п/п</w:t>
            </w:r>
          </w:p>
        </w:tc>
        <w:tc>
          <w:tcPr>
            <w:tcW w:w="4025" w:type="dxa"/>
            <w:vAlign w:val="center"/>
          </w:tcPr>
          <w:p w:rsidR="008A695F" w:rsidRDefault="008A695F">
            <w:pPr>
              <w:pStyle w:val="ConsPlusNormal"/>
              <w:jc w:val="center"/>
            </w:pPr>
            <w:r>
              <w:t>Показатели</w:t>
            </w:r>
          </w:p>
        </w:tc>
        <w:tc>
          <w:tcPr>
            <w:tcW w:w="2438" w:type="dxa"/>
            <w:vAlign w:val="center"/>
          </w:tcPr>
          <w:p w:rsidR="008A695F" w:rsidRDefault="008A695F">
            <w:pPr>
              <w:pStyle w:val="ConsPlusNormal"/>
              <w:jc w:val="center"/>
            </w:pPr>
            <w:r>
              <w:t>Условия</w:t>
            </w:r>
          </w:p>
        </w:tc>
        <w:tc>
          <w:tcPr>
            <w:tcW w:w="1728" w:type="dxa"/>
            <w:vAlign w:val="center"/>
          </w:tcPr>
          <w:p w:rsidR="008A695F" w:rsidRDefault="008A695F">
            <w:pPr>
              <w:pStyle w:val="ConsPlusNormal"/>
              <w:jc w:val="center"/>
            </w:pPr>
            <w:r>
              <w:t>Количество баллов</w:t>
            </w:r>
          </w:p>
        </w:tc>
      </w:tr>
      <w:tr w:rsidR="008A695F">
        <w:tc>
          <w:tcPr>
            <w:tcW w:w="850" w:type="dxa"/>
            <w:vAlign w:val="center"/>
          </w:tcPr>
          <w:p w:rsidR="008A695F" w:rsidRDefault="008A695F">
            <w:pPr>
              <w:pStyle w:val="ConsPlusNormal"/>
              <w:jc w:val="center"/>
            </w:pPr>
            <w:r>
              <w:t>1</w:t>
            </w:r>
          </w:p>
        </w:tc>
        <w:tc>
          <w:tcPr>
            <w:tcW w:w="4025" w:type="dxa"/>
            <w:vAlign w:val="center"/>
          </w:tcPr>
          <w:p w:rsidR="008A695F" w:rsidRDefault="008A695F">
            <w:pPr>
              <w:pStyle w:val="ConsPlusNormal"/>
              <w:jc w:val="center"/>
            </w:pPr>
            <w:r>
              <w:t>2</w:t>
            </w:r>
          </w:p>
        </w:tc>
        <w:tc>
          <w:tcPr>
            <w:tcW w:w="2438" w:type="dxa"/>
            <w:vAlign w:val="center"/>
          </w:tcPr>
          <w:p w:rsidR="008A695F" w:rsidRDefault="008A695F">
            <w:pPr>
              <w:pStyle w:val="ConsPlusNormal"/>
              <w:jc w:val="center"/>
            </w:pPr>
            <w:r>
              <w:t>3</w:t>
            </w:r>
          </w:p>
        </w:tc>
        <w:tc>
          <w:tcPr>
            <w:tcW w:w="1728" w:type="dxa"/>
            <w:vAlign w:val="center"/>
          </w:tcPr>
          <w:p w:rsidR="008A695F" w:rsidRDefault="008A695F">
            <w:pPr>
              <w:pStyle w:val="ConsPlusNormal"/>
              <w:jc w:val="center"/>
            </w:pPr>
            <w:r>
              <w:t>4</w:t>
            </w:r>
          </w:p>
        </w:tc>
      </w:tr>
      <w:tr w:rsidR="008A695F">
        <w:tblPrEx>
          <w:tblBorders>
            <w:insideH w:val="nil"/>
          </w:tblBorders>
        </w:tblPrEx>
        <w:tc>
          <w:tcPr>
            <w:tcW w:w="9041" w:type="dxa"/>
            <w:gridSpan w:val="4"/>
            <w:tcBorders>
              <w:bottom w:val="nil"/>
            </w:tcBorders>
          </w:tcPr>
          <w:p w:rsidR="008A695F" w:rsidRDefault="008A695F">
            <w:pPr>
              <w:pStyle w:val="ConsPlusNormal"/>
              <w:jc w:val="center"/>
            </w:pPr>
            <w:r>
              <w:t>Образовательные организации</w:t>
            </w:r>
          </w:p>
        </w:tc>
      </w:tr>
      <w:tr w:rsidR="008A695F">
        <w:tblPrEx>
          <w:tblBorders>
            <w:insideH w:val="nil"/>
          </w:tblBorders>
        </w:tblPrEx>
        <w:tc>
          <w:tcPr>
            <w:tcW w:w="9041" w:type="dxa"/>
            <w:gridSpan w:val="4"/>
            <w:tcBorders>
              <w:top w:val="nil"/>
            </w:tcBorders>
          </w:tcPr>
          <w:p w:rsidR="008A695F" w:rsidRDefault="008A695F">
            <w:pPr>
              <w:pStyle w:val="ConsPlusNormal"/>
              <w:jc w:val="both"/>
            </w:pPr>
            <w:r>
              <w:t xml:space="preserve">(в ред. </w:t>
            </w:r>
            <w:hyperlink r:id="rId145" w:history="1">
              <w:r>
                <w:rPr>
                  <w:color w:val="0000FF"/>
                </w:rPr>
                <w:t>приказа</w:t>
              </w:r>
            </w:hyperlink>
            <w:r>
              <w:t xml:space="preserve"> минобразования Ставропольского края от 27.12.2019 N 1869-пр)</w:t>
            </w:r>
          </w:p>
        </w:tc>
      </w:tr>
      <w:tr w:rsidR="008A695F">
        <w:tc>
          <w:tcPr>
            <w:tcW w:w="850" w:type="dxa"/>
          </w:tcPr>
          <w:p w:rsidR="008A695F" w:rsidRDefault="008A695F">
            <w:pPr>
              <w:pStyle w:val="ConsPlusNormal"/>
              <w:jc w:val="center"/>
            </w:pPr>
            <w:r>
              <w:t>1.</w:t>
            </w:r>
          </w:p>
        </w:tc>
        <w:tc>
          <w:tcPr>
            <w:tcW w:w="4025" w:type="dxa"/>
          </w:tcPr>
          <w:p w:rsidR="008A695F" w:rsidRDefault="008A695F">
            <w:pPr>
              <w:pStyle w:val="ConsPlusNormal"/>
            </w:pPr>
            <w:r>
              <w:t>Количество обучающихся (воспитанников) в образовательных организациях</w:t>
            </w:r>
          </w:p>
        </w:tc>
        <w:tc>
          <w:tcPr>
            <w:tcW w:w="2438" w:type="dxa"/>
          </w:tcPr>
          <w:p w:rsidR="008A695F" w:rsidRDefault="008A695F">
            <w:pPr>
              <w:pStyle w:val="ConsPlusNormal"/>
            </w:pPr>
            <w:r>
              <w:t>за каждого обучающегося (воспитанника)</w:t>
            </w:r>
          </w:p>
        </w:tc>
        <w:tc>
          <w:tcPr>
            <w:tcW w:w="1728" w:type="dxa"/>
          </w:tcPr>
          <w:p w:rsidR="008A695F" w:rsidRDefault="008A695F">
            <w:pPr>
              <w:pStyle w:val="ConsPlusNormal"/>
              <w:jc w:val="center"/>
            </w:pPr>
            <w:r>
              <w:t>0,3</w:t>
            </w:r>
          </w:p>
        </w:tc>
      </w:tr>
      <w:tr w:rsidR="008A695F">
        <w:tc>
          <w:tcPr>
            <w:tcW w:w="850" w:type="dxa"/>
          </w:tcPr>
          <w:p w:rsidR="008A695F" w:rsidRDefault="008A695F">
            <w:pPr>
              <w:pStyle w:val="ConsPlusNormal"/>
              <w:jc w:val="center"/>
            </w:pPr>
            <w:r>
              <w:t>2.</w:t>
            </w:r>
          </w:p>
        </w:tc>
        <w:tc>
          <w:tcPr>
            <w:tcW w:w="4025" w:type="dxa"/>
          </w:tcPr>
          <w:p w:rsidR="008A695F" w:rsidRDefault="008A695F">
            <w:pPr>
              <w:pStyle w:val="ConsPlusNormal"/>
            </w:pPr>
            <w:r>
              <w:t>Количество обучающихся в общеобразовательных музыкальных, художественных школах и школах искусств, профессиональных образовательных организациях культуры и искусства</w:t>
            </w:r>
          </w:p>
        </w:tc>
        <w:tc>
          <w:tcPr>
            <w:tcW w:w="2438" w:type="dxa"/>
          </w:tcPr>
          <w:p w:rsidR="008A695F" w:rsidRDefault="008A695F">
            <w:pPr>
              <w:pStyle w:val="ConsPlusNormal"/>
            </w:pPr>
            <w:r>
              <w:t>за каждого обучающегося (воспитанника)</w:t>
            </w:r>
          </w:p>
        </w:tc>
        <w:tc>
          <w:tcPr>
            <w:tcW w:w="1728" w:type="dxa"/>
          </w:tcPr>
          <w:p w:rsidR="008A695F" w:rsidRDefault="008A695F">
            <w:pPr>
              <w:pStyle w:val="ConsPlusNormal"/>
              <w:jc w:val="center"/>
            </w:pPr>
            <w:r>
              <w:t>0,5</w:t>
            </w:r>
          </w:p>
        </w:tc>
      </w:tr>
      <w:tr w:rsidR="008A695F">
        <w:tc>
          <w:tcPr>
            <w:tcW w:w="850" w:type="dxa"/>
          </w:tcPr>
          <w:p w:rsidR="008A695F" w:rsidRDefault="008A695F">
            <w:pPr>
              <w:pStyle w:val="ConsPlusNormal"/>
              <w:jc w:val="center"/>
            </w:pPr>
            <w:r>
              <w:t>3.</w:t>
            </w:r>
          </w:p>
        </w:tc>
        <w:tc>
          <w:tcPr>
            <w:tcW w:w="4025" w:type="dxa"/>
          </w:tcPr>
          <w:p w:rsidR="008A695F" w:rsidRDefault="008A695F">
            <w:pPr>
              <w:pStyle w:val="ConsPlusNormal"/>
            </w:pPr>
            <w:r>
              <w:t>Количество групп в дошкольных образовательных организациях</w:t>
            </w:r>
          </w:p>
        </w:tc>
        <w:tc>
          <w:tcPr>
            <w:tcW w:w="2438" w:type="dxa"/>
          </w:tcPr>
          <w:p w:rsidR="008A695F" w:rsidRDefault="008A695F">
            <w:pPr>
              <w:pStyle w:val="ConsPlusNormal"/>
            </w:pPr>
            <w:r>
              <w:t>за 1 группу</w:t>
            </w:r>
          </w:p>
        </w:tc>
        <w:tc>
          <w:tcPr>
            <w:tcW w:w="1728" w:type="dxa"/>
          </w:tcPr>
          <w:p w:rsidR="008A695F" w:rsidRDefault="008A695F">
            <w:pPr>
              <w:pStyle w:val="ConsPlusNormal"/>
              <w:jc w:val="center"/>
            </w:pPr>
            <w:r>
              <w:t>10</w:t>
            </w:r>
          </w:p>
        </w:tc>
      </w:tr>
      <w:tr w:rsidR="008A695F">
        <w:tc>
          <w:tcPr>
            <w:tcW w:w="850" w:type="dxa"/>
          </w:tcPr>
          <w:p w:rsidR="008A695F" w:rsidRDefault="008A695F">
            <w:pPr>
              <w:pStyle w:val="ConsPlusNormal"/>
              <w:jc w:val="center"/>
            </w:pPr>
            <w:r>
              <w:t>4.</w:t>
            </w:r>
          </w:p>
        </w:tc>
        <w:tc>
          <w:tcPr>
            <w:tcW w:w="4025" w:type="dxa"/>
          </w:tcPr>
          <w:p w:rsidR="008A695F" w:rsidRDefault="008A695F">
            <w:pPr>
              <w:pStyle w:val="ConsPlusNormal"/>
            </w:pPr>
            <w:r>
              <w:t xml:space="preserve">Количество обучающихся в организациях </w:t>
            </w:r>
            <w:r>
              <w:lastRenderedPageBreak/>
              <w:t>дополнительного образования:</w:t>
            </w:r>
          </w:p>
        </w:tc>
        <w:tc>
          <w:tcPr>
            <w:tcW w:w="2438" w:type="dxa"/>
          </w:tcPr>
          <w:p w:rsidR="008A695F" w:rsidRDefault="008A695F">
            <w:pPr>
              <w:pStyle w:val="ConsPlusNormal"/>
            </w:pPr>
          </w:p>
        </w:tc>
        <w:tc>
          <w:tcPr>
            <w:tcW w:w="1728" w:type="dxa"/>
          </w:tcPr>
          <w:p w:rsidR="008A695F" w:rsidRDefault="008A695F">
            <w:pPr>
              <w:pStyle w:val="ConsPlusNormal"/>
            </w:pPr>
          </w:p>
        </w:tc>
      </w:tr>
      <w:tr w:rsidR="008A695F">
        <w:tc>
          <w:tcPr>
            <w:tcW w:w="850" w:type="dxa"/>
          </w:tcPr>
          <w:p w:rsidR="008A695F" w:rsidRDefault="008A695F">
            <w:pPr>
              <w:pStyle w:val="ConsPlusNormal"/>
            </w:pPr>
          </w:p>
        </w:tc>
        <w:tc>
          <w:tcPr>
            <w:tcW w:w="4025" w:type="dxa"/>
          </w:tcPr>
          <w:p w:rsidR="008A695F" w:rsidRDefault="008A695F">
            <w:pPr>
              <w:pStyle w:val="ConsPlusNormal"/>
            </w:pPr>
            <w:r>
              <w:t>в многопрофильных</w:t>
            </w:r>
          </w:p>
        </w:tc>
        <w:tc>
          <w:tcPr>
            <w:tcW w:w="2438" w:type="dxa"/>
          </w:tcPr>
          <w:p w:rsidR="008A695F" w:rsidRDefault="008A695F">
            <w:pPr>
              <w:pStyle w:val="ConsPlusNormal"/>
            </w:pPr>
            <w:r>
              <w:t>за каждого обучающегося</w:t>
            </w:r>
          </w:p>
        </w:tc>
        <w:tc>
          <w:tcPr>
            <w:tcW w:w="1728" w:type="dxa"/>
          </w:tcPr>
          <w:p w:rsidR="008A695F" w:rsidRDefault="008A695F">
            <w:pPr>
              <w:pStyle w:val="ConsPlusNormal"/>
              <w:jc w:val="center"/>
            </w:pPr>
            <w:r>
              <w:t>0,3</w:t>
            </w:r>
          </w:p>
        </w:tc>
      </w:tr>
      <w:tr w:rsidR="008A695F">
        <w:tc>
          <w:tcPr>
            <w:tcW w:w="850" w:type="dxa"/>
          </w:tcPr>
          <w:p w:rsidR="008A695F" w:rsidRDefault="008A695F">
            <w:pPr>
              <w:pStyle w:val="ConsPlusNormal"/>
            </w:pPr>
          </w:p>
        </w:tc>
        <w:tc>
          <w:tcPr>
            <w:tcW w:w="4025" w:type="dxa"/>
          </w:tcPr>
          <w:p w:rsidR="008A695F" w:rsidRDefault="008A695F">
            <w:pPr>
              <w:pStyle w:val="ConsPlusNormal"/>
            </w:pPr>
            <w:r>
              <w:t>в однопрофильных: клубах (центрах, станциях, базах) юных: моряков, речников, пограничников, авиаторов, космонавтов, туристов, техников, натуралистов и других; организациях дополнительного образования спортивной направленности; музыкальных, художественных школах</w:t>
            </w:r>
          </w:p>
        </w:tc>
        <w:tc>
          <w:tcPr>
            <w:tcW w:w="2438" w:type="dxa"/>
          </w:tcPr>
          <w:p w:rsidR="008A695F" w:rsidRDefault="008A695F">
            <w:pPr>
              <w:pStyle w:val="ConsPlusNormal"/>
            </w:pPr>
            <w:r>
              <w:t>за каждого обучающегося (воспитанника)</w:t>
            </w:r>
          </w:p>
        </w:tc>
        <w:tc>
          <w:tcPr>
            <w:tcW w:w="1728" w:type="dxa"/>
          </w:tcPr>
          <w:p w:rsidR="008A695F" w:rsidRDefault="008A695F">
            <w:pPr>
              <w:pStyle w:val="ConsPlusNormal"/>
              <w:jc w:val="center"/>
            </w:pPr>
            <w:r>
              <w:t>0,5</w:t>
            </w:r>
          </w:p>
        </w:tc>
      </w:tr>
      <w:tr w:rsidR="008A695F">
        <w:tc>
          <w:tcPr>
            <w:tcW w:w="850" w:type="dxa"/>
          </w:tcPr>
          <w:p w:rsidR="008A695F" w:rsidRDefault="008A695F">
            <w:pPr>
              <w:pStyle w:val="ConsPlusNormal"/>
              <w:jc w:val="center"/>
            </w:pPr>
            <w:r>
              <w:t>5.</w:t>
            </w:r>
          </w:p>
        </w:tc>
        <w:tc>
          <w:tcPr>
            <w:tcW w:w="4025" w:type="dxa"/>
          </w:tcPr>
          <w:p w:rsidR="008A695F" w:rsidRDefault="008A695F">
            <w:pPr>
              <w:pStyle w:val="ConsPlusNormal"/>
            </w:pPr>
            <w:r>
              <w:t>Превышение плановой (проектной) наполняемости (по классам (группам) или по количеству обучающихся) в общеобразовательных организациях и профессиональных образовательных организациях</w:t>
            </w:r>
          </w:p>
        </w:tc>
        <w:tc>
          <w:tcPr>
            <w:tcW w:w="2438" w:type="dxa"/>
          </w:tcPr>
          <w:p w:rsidR="008A695F" w:rsidRDefault="008A695F">
            <w:pPr>
              <w:pStyle w:val="ConsPlusNormal"/>
            </w:pPr>
            <w:r>
              <w:t>за каждые 50 человек или каждые 2 класса (группы)</w:t>
            </w:r>
          </w:p>
        </w:tc>
        <w:tc>
          <w:tcPr>
            <w:tcW w:w="1728" w:type="dxa"/>
          </w:tcPr>
          <w:p w:rsidR="008A695F" w:rsidRDefault="008A695F">
            <w:pPr>
              <w:pStyle w:val="ConsPlusNormal"/>
              <w:jc w:val="center"/>
            </w:pPr>
            <w:r>
              <w:t>15</w:t>
            </w:r>
          </w:p>
        </w:tc>
      </w:tr>
      <w:tr w:rsidR="008A695F">
        <w:tc>
          <w:tcPr>
            <w:tcW w:w="850" w:type="dxa"/>
          </w:tcPr>
          <w:p w:rsidR="008A695F" w:rsidRDefault="008A695F">
            <w:pPr>
              <w:pStyle w:val="ConsPlusNormal"/>
              <w:jc w:val="center"/>
            </w:pPr>
            <w:r>
              <w:t>6.</w:t>
            </w:r>
          </w:p>
        </w:tc>
        <w:tc>
          <w:tcPr>
            <w:tcW w:w="4025" w:type="dxa"/>
          </w:tcPr>
          <w:p w:rsidR="008A695F" w:rsidRDefault="008A695F">
            <w:pPr>
              <w:pStyle w:val="ConsPlusNormal"/>
            </w:pPr>
            <w:r>
              <w:t>Количество работников в образовательной организации</w:t>
            </w:r>
          </w:p>
        </w:tc>
        <w:tc>
          <w:tcPr>
            <w:tcW w:w="2438" w:type="dxa"/>
          </w:tcPr>
          <w:p w:rsidR="008A695F" w:rsidRDefault="008A695F">
            <w:pPr>
              <w:pStyle w:val="ConsPlusNormal"/>
            </w:pPr>
            <w:r>
              <w:t>дополнительно за каждого работника, имеющего:</w:t>
            </w:r>
          </w:p>
          <w:p w:rsidR="008A695F" w:rsidRDefault="008A695F">
            <w:pPr>
              <w:pStyle w:val="ConsPlusNormal"/>
            </w:pPr>
            <w:r>
              <w:t>I квалификационную категорию</w:t>
            </w:r>
          </w:p>
        </w:tc>
        <w:tc>
          <w:tcPr>
            <w:tcW w:w="1728" w:type="dxa"/>
          </w:tcPr>
          <w:p w:rsidR="008A695F" w:rsidRDefault="008A695F">
            <w:pPr>
              <w:pStyle w:val="ConsPlusNormal"/>
              <w:jc w:val="center"/>
            </w:pPr>
            <w:r>
              <w:t>0,5</w:t>
            </w:r>
          </w:p>
        </w:tc>
      </w:tr>
      <w:tr w:rsidR="008A695F">
        <w:tc>
          <w:tcPr>
            <w:tcW w:w="850" w:type="dxa"/>
          </w:tcPr>
          <w:p w:rsidR="008A695F" w:rsidRDefault="008A695F">
            <w:pPr>
              <w:pStyle w:val="ConsPlusNormal"/>
            </w:pPr>
          </w:p>
        </w:tc>
        <w:tc>
          <w:tcPr>
            <w:tcW w:w="4025" w:type="dxa"/>
          </w:tcPr>
          <w:p w:rsidR="008A695F" w:rsidRDefault="008A695F">
            <w:pPr>
              <w:pStyle w:val="ConsPlusNormal"/>
            </w:pPr>
          </w:p>
        </w:tc>
        <w:tc>
          <w:tcPr>
            <w:tcW w:w="2438" w:type="dxa"/>
          </w:tcPr>
          <w:p w:rsidR="008A695F" w:rsidRDefault="008A695F">
            <w:pPr>
              <w:pStyle w:val="ConsPlusNormal"/>
            </w:pPr>
            <w:r>
              <w:t>высшую</w:t>
            </w:r>
          </w:p>
          <w:p w:rsidR="008A695F" w:rsidRDefault="008A695F">
            <w:pPr>
              <w:pStyle w:val="ConsPlusNormal"/>
            </w:pPr>
            <w:r>
              <w:t>квалификационную категорию</w:t>
            </w:r>
          </w:p>
        </w:tc>
        <w:tc>
          <w:tcPr>
            <w:tcW w:w="1728" w:type="dxa"/>
          </w:tcPr>
          <w:p w:rsidR="008A695F" w:rsidRDefault="008A695F">
            <w:pPr>
              <w:pStyle w:val="ConsPlusNormal"/>
              <w:jc w:val="center"/>
            </w:pPr>
            <w:r>
              <w:t>1</w:t>
            </w:r>
          </w:p>
        </w:tc>
      </w:tr>
      <w:tr w:rsidR="008A695F">
        <w:tc>
          <w:tcPr>
            <w:tcW w:w="850" w:type="dxa"/>
          </w:tcPr>
          <w:p w:rsidR="008A695F" w:rsidRDefault="008A695F">
            <w:pPr>
              <w:pStyle w:val="ConsPlusNormal"/>
            </w:pPr>
          </w:p>
        </w:tc>
        <w:tc>
          <w:tcPr>
            <w:tcW w:w="4025" w:type="dxa"/>
          </w:tcPr>
          <w:p w:rsidR="008A695F" w:rsidRDefault="008A695F">
            <w:pPr>
              <w:pStyle w:val="ConsPlusNormal"/>
            </w:pPr>
          </w:p>
        </w:tc>
        <w:tc>
          <w:tcPr>
            <w:tcW w:w="2438" w:type="dxa"/>
          </w:tcPr>
          <w:p w:rsidR="008A695F" w:rsidRDefault="008A695F">
            <w:pPr>
              <w:pStyle w:val="ConsPlusNormal"/>
            </w:pPr>
            <w:r>
              <w:t>ученую степень</w:t>
            </w:r>
          </w:p>
        </w:tc>
        <w:tc>
          <w:tcPr>
            <w:tcW w:w="1728" w:type="dxa"/>
          </w:tcPr>
          <w:p w:rsidR="008A695F" w:rsidRDefault="008A695F">
            <w:pPr>
              <w:pStyle w:val="ConsPlusNormal"/>
              <w:jc w:val="center"/>
            </w:pPr>
            <w:r>
              <w:t>1,5</w:t>
            </w:r>
          </w:p>
        </w:tc>
      </w:tr>
      <w:tr w:rsidR="008A695F">
        <w:tc>
          <w:tcPr>
            <w:tcW w:w="850" w:type="dxa"/>
          </w:tcPr>
          <w:p w:rsidR="008A695F" w:rsidRDefault="008A695F">
            <w:pPr>
              <w:pStyle w:val="ConsPlusNormal"/>
              <w:jc w:val="center"/>
            </w:pPr>
            <w:r>
              <w:t>7.</w:t>
            </w:r>
          </w:p>
        </w:tc>
        <w:tc>
          <w:tcPr>
            <w:tcW w:w="4025" w:type="dxa"/>
          </w:tcPr>
          <w:p w:rsidR="008A695F" w:rsidRDefault="008A695F">
            <w:pPr>
              <w:pStyle w:val="ConsPlusNormal"/>
            </w:pPr>
            <w:r>
              <w:t>Наличие групп продленного дня</w:t>
            </w:r>
          </w:p>
        </w:tc>
        <w:tc>
          <w:tcPr>
            <w:tcW w:w="2438" w:type="dxa"/>
          </w:tcPr>
          <w:p w:rsidR="008A695F" w:rsidRDefault="008A695F">
            <w:pPr>
              <w:pStyle w:val="ConsPlusNormal"/>
            </w:pPr>
          </w:p>
        </w:tc>
        <w:tc>
          <w:tcPr>
            <w:tcW w:w="1728" w:type="dxa"/>
          </w:tcPr>
          <w:p w:rsidR="008A695F" w:rsidRDefault="008A695F">
            <w:pPr>
              <w:pStyle w:val="ConsPlusNormal"/>
              <w:jc w:val="center"/>
            </w:pPr>
            <w:r>
              <w:t>до 20</w:t>
            </w:r>
          </w:p>
        </w:tc>
      </w:tr>
      <w:tr w:rsidR="008A695F">
        <w:tc>
          <w:tcPr>
            <w:tcW w:w="850" w:type="dxa"/>
          </w:tcPr>
          <w:p w:rsidR="008A695F" w:rsidRDefault="008A695F">
            <w:pPr>
              <w:pStyle w:val="ConsPlusNormal"/>
              <w:jc w:val="center"/>
            </w:pPr>
            <w:r>
              <w:t>8.</w:t>
            </w:r>
          </w:p>
        </w:tc>
        <w:tc>
          <w:tcPr>
            <w:tcW w:w="4025" w:type="dxa"/>
          </w:tcPr>
          <w:p w:rsidR="008A695F" w:rsidRDefault="008A695F">
            <w:pPr>
              <w:pStyle w:val="ConsPlusNormal"/>
            </w:pPr>
            <w:r>
              <w:t>Круглосуточное пребывание обучающихся (воспитанников) в дошкольных и других образовательных организациях</w:t>
            </w:r>
          </w:p>
        </w:tc>
        <w:tc>
          <w:tcPr>
            <w:tcW w:w="2438" w:type="dxa"/>
          </w:tcPr>
          <w:p w:rsidR="008A695F" w:rsidRDefault="008A695F">
            <w:pPr>
              <w:pStyle w:val="ConsPlusNormal"/>
            </w:pPr>
            <w:r>
              <w:t>за наличие до 4 групп с круглосуточным пребыванием воспитанников</w:t>
            </w:r>
          </w:p>
        </w:tc>
        <w:tc>
          <w:tcPr>
            <w:tcW w:w="1728" w:type="dxa"/>
          </w:tcPr>
          <w:p w:rsidR="008A695F" w:rsidRDefault="008A695F">
            <w:pPr>
              <w:pStyle w:val="ConsPlusNormal"/>
              <w:jc w:val="center"/>
            </w:pPr>
            <w:r>
              <w:t>до 10</w:t>
            </w:r>
          </w:p>
        </w:tc>
      </w:tr>
      <w:tr w:rsidR="008A695F">
        <w:tc>
          <w:tcPr>
            <w:tcW w:w="850" w:type="dxa"/>
          </w:tcPr>
          <w:p w:rsidR="008A695F" w:rsidRDefault="008A695F">
            <w:pPr>
              <w:pStyle w:val="ConsPlusNormal"/>
            </w:pPr>
          </w:p>
        </w:tc>
        <w:tc>
          <w:tcPr>
            <w:tcW w:w="4025" w:type="dxa"/>
          </w:tcPr>
          <w:p w:rsidR="008A695F" w:rsidRDefault="008A695F">
            <w:pPr>
              <w:pStyle w:val="ConsPlusNormal"/>
            </w:pPr>
          </w:p>
        </w:tc>
        <w:tc>
          <w:tcPr>
            <w:tcW w:w="2438" w:type="dxa"/>
          </w:tcPr>
          <w:p w:rsidR="008A695F" w:rsidRDefault="008A695F">
            <w:pPr>
              <w:pStyle w:val="ConsPlusNormal"/>
            </w:pPr>
            <w:r>
              <w:t>за наличие 4 и более групп с круглосуточным пребыванием воспитанников в организациях, работающих в таком режиме</w:t>
            </w:r>
          </w:p>
        </w:tc>
        <w:tc>
          <w:tcPr>
            <w:tcW w:w="1728" w:type="dxa"/>
          </w:tcPr>
          <w:p w:rsidR="008A695F" w:rsidRDefault="008A695F">
            <w:pPr>
              <w:pStyle w:val="ConsPlusNormal"/>
              <w:jc w:val="center"/>
            </w:pPr>
            <w:r>
              <w:t>до 30</w:t>
            </w:r>
          </w:p>
        </w:tc>
      </w:tr>
      <w:tr w:rsidR="008A695F">
        <w:tc>
          <w:tcPr>
            <w:tcW w:w="850" w:type="dxa"/>
            <w:vMerge w:val="restart"/>
          </w:tcPr>
          <w:p w:rsidR="008A695F" w:rsidRDefault="008A695F">
            <w:pPr>
              <w:pStyle w:val="ConsPlusNormal"/>
              <w:jc w:val="center"/>
            </w:pPr>
            <w:r>
              <w:t>9.</w:t>
            </w:r>
          </w:p>
        </w:tc>
        <w:tc>
          <w:tcPr>
            <w:tcW w:w="4025" w:type="dxa"/>
            <w:vMerge w:val="restart"/>
          </w:tcPr>
          <w:p w:rsidR="008A695F" w:rsidRDefault="008A695F">
            <w:pPr>
              <w:pStyle w:val="ConsPlusNormal"/>
            </w:pPr>
            <w:r>
              <w:t>Наличие филиалов, представительств, УКП, интерната при образовательной организации, общежития, санатория-профилактория и другого с количеством обучающихся (проживающих)</w:t>
            </w:r>
          </w:p>
        </w:tc>
        <w:tc>
          <w:tcPr>
            <w:tcW w:w="2438" w:type="dxa"/>
          </w:tcPr>
          <w:p w:rsidR="008A695F" w:rsidRDefault="008A695F">
            <w:pPr>
              <w:pStyle w:val="ConsPlusNormal"/>
            </w:pPr>
            <w:r>
              <w:t>за каждое указанное структурное подразделение: до 100 человек</w:t>
            </w:r>
          </w:p>
        </w:tc>
        <w:tc>
          <w:tcPr>
            <w:tcW w:w="1728" w:type="dxa"/>
          </w:tcPr>
          <w:p w:rsidR="008A695F" w:rsidRDefault="008A695F">
            <w:pPr>
              <w:pStyle w:val="ConsPlusNormal"/>
              <w:jc w:val="center"/>
            </w:pPr>
            <w:r>
              <w:t>до 20</w:t>
            </w:r>
          </w:p>
        </w:tc>
      </w:tr>
      <w:tr w:rsidR="008A695F">
        <w:tc>
          <w:tcPr>
            <w:tcW w:w="850" w:type="dxa"/>
            <w:vMerge/>
          </w:tcPr>
          <w:p w:rsidR="008A695F" w:rsidRDefault="008A695F"/>
        </w:tc>
        <w:tc>
          <w:tcPr>
            <w:tcW w:w="4025" w:type="dxa"/>
            <w:vMerge/>
          </w:tcPr>
          <w:p w:rsidR="008A695F" w:rsidRDefault="008A695F"/>
        </w:tc>
        <w:tc>
          <w:tcPr>
            <w:tcW w:w="2438" w:type="dxa"/>
          </w:tcPr>
          <w:p w:rsidR="008A695F" w:rsidRDefault="008A695F">
            <w:pPr>
              <w:pStyle w:val="ConsPlusNormal"/>
            </w:pPr>
            <w:r>
              <w:t>от 100 до 200 человек</w:t>
            </w:r>
          </w:p>
        </w:tc>
        <w:tc>
          <w:tcPr>
            <w:tcW w:w="1728" w:type="dxa"/>
          </w:tcPr>
          <w:p w:rsidR="008A695F" w:rsidRDefault="008A695F">
            <w:pPr>
              <w:pStyle w:val="ConsPlusNormal"/>
              <w:jc w:val="center"/>
            </w:pPr>
            <w:r>
              <w:t>до 30</w:t>
            </w:r>
          </w:p>
        </w:tc>
      </w:tr>
      <w:tr w:rsidR="008A695F">
        <w:tc>
          <w:tcPr>
            <w:tcW w:w="850" w:type="dxa"/>
          </w:tcPr>
          <w:p w:rsidR="008A695F" w:rsidRDefault="008A695F">
            <w:pPr>
              <w:pStyle w:val="ConsPlusNormal"/>
            </w:pPr>
          </w:p>
        </w:tc>
        <w:tc>
          <w:tcPr>
            <w:tcW w:w="4025" w:type="dxa"/>
          </w:tcPr>
          <w:p w:rsidR="008A695F" w:rsidRDefault="008A695F">
            <w:pPr>
              <w:pStyle w:val="ConsPlusNormal"/>
            </w:pPr>
          </w:p>
        </w:tc>
        <w:tc>
          <w:tcPr>
            <w:tcW w:w="2438" w:type="dxa"/>
          </w:tcPr>
          <w:p w:rsidR="008A695F" w:rsidRDefault="008A695F">
            <w:pPr>
              <w:pStyle w:val="ConsPlusNormal"/>
            </w:pPr>
            <w:r>
              <w:t>свыше 200 человек</w:t>
            </w:r>
          </w:p>
        </w:tc>
        <w:tc>
          <w:tcPr>
            <w:tcW w:w="1728" w:type="dxa"/>
          </w:tcPr>
          <w:p w:rsidR="008A695F" w:rsidRDefault="008A695F">
            <w:pPr>
              <w:pStyle w:val="ConsPlusNormal"/>
              <w:jc w:val="center"/>
            </w:pPr>
            <w:r>
              <w:t>до 50</w:t>
            </w:r>
          </w:p>
        </w:tc>
      </w:tr>
      <w:tr w:rsidR="008A695F">
        <w:tc>
          <w:tcPr>
            <w:tcW w:w="850" w:type="dxa"/>
          </w:tcPr>
          <w:p w:rsidR="008A695F" w:rsidRDefault="008A695F">
            <w:pPr>
              <w:pStyle w:val="ConsPlusNormal"/>
              <w:jc w:val="center"/>
            </w:pPr>
            <w:r>
              <w:t>10.</w:t>
            </w:r>
          </w:p>
        </w:tc>
        <w:tc>
          <w:tcPr>
            <w:tcW w:w="4025" w:type="dxa"/>
          </w:tcPr>
          <w:p w:rsidR="008A695F" w:rsidRDefault="008A695F">
            <w:pPr>
              <w:pStyle w:val="ConsPlusNormal"/>
            </w:pPr>
            <w:r>
              <w:t>Наличие обучающихся (воспитанников) с полным гособеспечением в образовательных организациях</w:t>
            </w:r>
          </w:p>
        </w:tc>
        <w:tc>
          <w:tcPr>
            <w:tcW w:w="2438" w:type="dxa"/>
          </w:tcPr>
          <w:p w:rsidR="008A695F" w:rsidRDefault="008A695F">
            <w:pPr>
              <w:pStyle w:val="ConsPlusNormal"/>
            </w:pPr>
            <w:r>
              <w:t>за каждого дополнительно</w:t>
            </w:r>
          </w:p>
        </w:tc>
        <w:tc>
          <w:tcPr>
            <w:tcW w:w="1728" w:type="dxa"/>
          </w:tcPr>
          <w:p w:rsidR="008A695F" w:rsidRDefault="008A695F">
            <w:pPr>
              <w:pStyle w:val="ConsPlusNormal"/>
              <w:jc w:val="center"/>
            </w:pPr>
            <w:r>
              <w:t>0,5</w:t>
            </w:r>
          </w:p>
        </w:tc>
      </w:tr>
      <w:tr w:rsidR="008A695F">
        <w:tc>
          <w:tcPr>
            <w:tcW w:w="850" w:type="dxa"/>
            <w:vMerge w:val="restart"/>
          </w:tcPr>
          <w:p w:rsidR="008A695F" w:rsidRDefault="008A695F">
            <w:pPr>
              <w:pStyle w:val="ConsPlusNormal"/>
              <w:jc w:val="center"/>
            </w:pPr>
            <w:r>
              <w:t>11.</w:t>
            </w:r>
          </w:p>
        </w:tc>
        <w:tc>
          <w:tcPr>
            <w:tcW w:w="4025" w:type="dxa"/>
          </w:tcPr>
          <w:p w:rsidR="008A695F" w:rsidRDefault="008A695F">
            <w:pPr>
              <w:pStyle w:val="ConsPlusNormal"/>
            </w:pPr>
            <w:r>
              <w:t>Наличие в образовательных организациях спортивной направленности (УОР, ШВСМ, СДЮСШОР, ДЮСШ):</w:t>
            </w:r>
          </w:p>
        </w:tc>
        <w:tc>
          <w:tcPr>
            <w:tcW w:w="2438" w:type="dxa"/>
          </w:tcPr>
          <w:p w:rsidR="008A695F" w:rsidRDefault="008A695F">
            <w:pPr>
              <w:pStyle w:val="ConsPlusNormal"/>
            </w:pPr>
          </w:p>
        </w:tc>
        <w:tc>
          <w:tcPr>
            <w:tcW w:w="1728" w:type="dxa"/>
          </w:tcPr>
          <w:p w:rsidR="008A695F" w:rsidRDefault="008A695F">
            <w:pPr>
              <w:pStyle w:val="ConsPlusNormal"/>
            </w:pPr>
          </w:p>
        </w:tc>
      </w:tr>
      <w:tr w:rsidR="008A695F">
        <w:tc>
          <w:tcPr>
            <w:tcW w:w="850" w:type="dxa"/>
            <w:vMerge/>
          </w:tcPr>
          <w:p w:rsidR="008A695F" w:rsidRDefault="008A695F"/>
        </w:tc>
        <w:tc>
          <w:tcPr>
            <w:tcW w:w="4025" w:type="dxa"/>
          </w:tcPr>
          <w:p w:rsidR="008A695F" w:rsidRDefault="008A695F">
            <w:pPr>
              <w:pStyle w:val="ConsPlusNormal"/>
            </w:pPr>
            <w:r>
              <w:t>спортивно-оздоровительных групп</w:t>
            </w:r>
          </w:p>
        </w:tc>
        <w:tc>
          <w:tcPr>
            <w:tcW w:w="2438" w:type="dxa"/>
          </w:tcPr>
          <w:p w:rsidR="008A695F" w:rsidRDefault="008A695F">
            <w:pPr>
              <w:pStyle w:val="ConsPlusNormal"/>
            </w:pPr>
            <w:r>
              <w:t>за каждую группу</w:t>
            </w:r>
          </w:p>
        </w:tc>
        <w:tc>
          <w:tcPr>
            <w:tcW w:w="1728" w:type="dxa"/>
          </w:tcPr>
          <w:p w:rsidR="008A695F" w:rsidRDefault="008A695F">
            <w:pPr>
              <w:pStyle w:val="ConsPlusNormal"/>
              <w:jc w:val="center"/>
            </w:pPr>
            <w:r>
              <w:t>5</w:t>
            </w:r>
          </w:p>
        </w:tc>
      </w:tr>
      <w:tr w:rsidR="008A695F">
        <w:tc>
          <w:tcPr>
            <w:tcW w:w="850" w:type="dxa"/>
            <w:vMerge/>
          </w:tcPr>
          <w:p w:rsidR="008A695F" w:rsidRDefault="008A695F"/>
        </w:tc>
        <w:tc>
          <w:tcPr>
            <w:tcW w:w="4025" w:type="dxa"/>
          </w:tcPr>
          <w:p w:rsidR="008A695F" w:rsidRDefault="008A695F">
            <w:pPr>
              <w:pStyle w:val="ConsPlusNormal"/>
            </w:pPr>
            <w:r>
              <w:t>учебно-тренировочных групп</w:t>
            </w:r>
          </w:p>
        </w:tc>
        <w:tc>
          <w:tcPr>
            <w:tcW w:w="2438" w:type="dxa"/>
          </w:tcPr>
          <w:p w:rsidR="008A695F" w:rsidRDefault="008A695F">
            <w:pPr>
              <w:pStyle w:val="ConsPlusNormal"/>
            </w:pPr>
            <w:r>
              <w:t>за каждого обучающегося дополнительно</w:t>
            </w:r>
          </w:p>
        </w:tc>
        <w:tc>
          <w:tcPr>
            <w:tcW w:w="1728" w:type="dxa"/>
          </w:tcPr>
          <w:p w:rsidR="008A695F" w:rsidRDefault="008A695F">
            <w:pPr>
              <w:pStyle w:val="ConsPlusNormal"/>
              <w:jc w:val="center"/>
            </w:pPr>
            <w:r>
              <w:t>0,5</w:t>
            </w:r>
          </w:p>
        </w:tc>
      </w:tr>
      <w:tr w:rsidR="008A695F">
        <w:tc>
          <w:tcPr>
            <w:tcW w:w="850" w:type="dxa"/>
            <w:vMerge/>
          </w:tcPr>
          <w:p w:rsidR="008A695F" w:rsidRDefault="008A695F"/>
        </w:tc>
        <w:tc>
          <w:tcPr>
            <w:tcW w:w="4025" w:type="dxa"/>
          </w:tcPr>
          <w:p w:rsidR="008A695F" w:rsidRDefault="008A695F">
            <w:pPr>
              <w:pStyle w:val="ConsPlusNormal"/>
            </w:pPr>
            <w:r>
              <w:t>групп спортивного совершенствования</w:t>
            </w:r>
          </w:p>
        </w:tc>
        <w:tc>
          <w:tcPr>
            <w:tcW w:w="2438" w:type="dxa"/>
          </w:tcPr>
          <w:p w:rsidR="008A695F" w:rsidRDefault="008A695F">
            <w:pPr>
              <w:pStyle w:val="ConsPlusNormal"/>
            </w:pPr>
            <w:r>
              <w:t>за каждого обучающегося дополнительно</w:t>
            </w:r>
          </w:p>
        </w:tc>
        <w:tc>
          <w:tcPr>
            <w:tcW w:w="1728" w:type="dxa"/>
          </w:tcPr>
          <w:p w:rsidR="008A695F" w:rsidRDefault="008A695F">
            <w:pPr>
              <w:pStyle w:val="ConsPlusNormal"/>
              <w:jc w:val="center"/>
            </w:pPr>
            <w:r>
              <w:t>2,5</w:t>
            </w:r>
          </w:p>
        </w:tc>
      </w:tr>
      <w:tr w:rsidR="008A695F">
        <w:tc>
          <w:tcPr>
            <w:tcW w:w="850" w:type="dxa"/>
            <w:vMerge/>
          </w:tcPr>
          <w:p w:rsidR="008A695F" w:rsidRDefault="008A695F"/>
        </w:tc>
        <w:tc>
          <w:tcPr>
            <w:tcW w:w="4025" w:type="dxa"/>
          </w:tcPr>
          <w:p w:rsidR="008A695F" w:rsidRDefault="008A695F">
            <w:pPr>
              <w:pStyle w:val="ConsPlusNormal"/>
            </w:pPr>
            <w:r>
              <w:t>групп высшего спортивного мастерства</w:t>
            </w:r>
          </w:p>
        </w:tc>
        <w:tc>
          <w:tcPr>
            <w:tcW w:w="2438" w:type="dxa"/>
          </w:tcPr>
          <w:p w:rsidR="008A695F" w:rsidRDefault="008A695F">
            <w:pPr>
              <w:pStyle w:val="ConsPlusNormal"/>
            </w:pPr>
            <w:r>
              <w:t>за каждого обучающегося дополнительно</w:t>
            </w:r>
          </w:p>
        </w:tc>
        <w:tc>
          <w:tcPr>
            <w:tcW w:w="1728" w:type="dxa"/>
          </w:tcPr>
          <w:p w:rsidR="008A695F" w:rsidRDefault="008A695F">
            <w:pPr>
              <w:pStyle w:val="ConsPlusNormal"/>
              <w:jc w:val="center"/>
            </w:pPr>
            <w:r>
              <w:t>4,5</w:t>
            </w:r>
          </w:p>
        </w:tc>
      </w:tr>
      <w:tr w:rsidR="008A695F">
        <w:tc>
          <w:tcPr>
            <w:tcW w:w="850" w:type="dxa"/>
          </w:tcPr>
          <w:p w:rsidR="008A695F" w:rsidRDefault="008A695F">
            <w:pPr>
              <w:pStyle w:val="ConsPlusNormal"/>
              <w:jc w:val="center"/>
            </w:pPr>
            <w:r>
              <w:t>12.</w:t>
            </w:r>
          </w:p>
        </w:tc>
        <w:tc>
          <w:tcPr>
            <w:tcW w:w="4025" w:type="dxa"/>
          </w:tcPr>
          <w:p w:rsidR="008A695F" w:rsidRDefault="008A695F">
            <w:pPr>
              <w:pStyle w:val="ConsPlusNormal"/>
            </w:pPr>
            <w:r>
              <w:t>Наличие оборудованных и используемых в образовательном процессе компьютерных классов (кабинетов)</w:t>
            </w:r>
          </w:p>
        </w:tc>
        <w:tc>
          <w:tcPr>
            <w:tcW w:w="2438" w:type="dxa"/>
          </w:tcPr>
          <w:p w:rsidR="008A695F" w:rsidRDefault="008A695F">
            <w:pPr>
              <w:pStyle w:val="ConsPlusNormal"/>
            </w:pPr>
            <w:r>
              <w:t>за каждый класс (кабинет)</w:t>
            </w:r>
          </w:p>
        </w:tc>
        <w:tc>
          <w:tcPr>
            <w:tcW w:w="1728" w:type="dxa"/>
          </w:tcPr>
          <w:p w:rsidR="008A695F" w:rsidRDefault="008A695F">
            <w:pPr>
              <w:pStyle w:val="ConsPlusNormal"/>
              <w:jc w:val="center"/>
            </w:pPr>
            <w:r>
              <w:t>до 10</w:t>
            </w:r>
          </w:p>
        </w:tc>
      </w:tr>
      <w:tr w:rsidR="008A695F">
        <w:tc>
          <w:tcPr>
            <w:tcW w:w="850" w:type="dxa"/>
          </w:tcPr>
          <w:p w:rsidR="008A695F" w:rsidRDefault="008A695F">
            <w:pPr>
              <w:pStyle w:val="ConsPlusNormal"/>
              <w:jc w:val="center"/>
            </w:pPr>
            <w:r>
              <w:t>13.</w:t>
            </w:r>
          </w:p>
        </w:tc>
        <w:tc>
          <w:tcPr>
            <w:tcW w:w="4025" w:type="dxa"/>
          </w:tcPr>
          <w:p w:rsidR="008A695F" w:rsidRDefault="008A695F">
            <w:pPr>
              <w:pStyle w:val="ConsPlusNormal"/>
            </w:pPr>
            <w:r>
              <w:t>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2438" w:type="dxa"/>
          </w:tcPr>
          <w:p w:rsidR="008A695F" w:rsidRDefault="008A695F">
            <w:pPr>
              <w:pStyle w:val="ConsPlusNormal"/>
            </w:pPr>
            <w:r>
              <w:t>за каждый вид</w:t>
            </w:r>
          </w:p>
        </w:tc>
        <w:tc>
          <w:tcPr>
            <w:tcW w:w="1728" w:type="dxa"/>
          </w:tcPr>
          <w:p w:rsidR="008A695F" w:rsidRDefault="008A695F">
            <w:pPr>
              <w:pStyle w:val="ConsPlusNormal"/>
              <w:jc w:val="center"/>
            </w:pPr>
            <w:r>
              <w:t>до 15</w:t>
            </w:r>
          </w:p>
        </w:tc>
      </w:tr>
      <w:tr w:rsidR="008A695F">
        <w:tc>
          <w:tcPr>
            <w:tcW w:w="850" w:type="dxa"/>
          </w:tcPr>
          <w:p w:rsidR="008A695F" w:rsidRDefault="008A695F">
            <w:pPr>
              <w:pStyle w:val="ConsPlusNormal"/>
              <w:jc w:val="center"/>
            </w:pPr>
            <w:r>
              <w:t>14.</w:t>
            </w:r>
          </w:p>
        </w:tc>
        <w:tc>
          <w:tcPr>
            <w:tcW w:w="4025" w:type="dxa"/>
          </w:tcPr>
          <w:p w:rsidR="008A695F" w:rsidRDefault="008A695F">
            <w:pPr>
              <w:pStyle w:val="ConsPlusNormal"/>
            </w:pPr>
            <w:r>
              <w:t>Наличие собственного оборудованного здравпункта, медицинского кабинета, оздоровительно-восстановительного центра, столовой</w:t>
            </w:r>
          </w:p>
        </w:tc>
        <w:tc>
          <w:tcPr>
            <w:tcW w:w="2438" w:type="dxa"/>
          </w:tcPr>
          <w:p w:rsidR="008A695F" w:rsidRDefault="008A695F">
            <w:pPr>
              <w:pStyle w:val="ConsPlusNormal"/>
            </w:pPr>
          </w:p>
        </w:tc>
        <w:tc>
          <w:tcPr>
            <w:tcW w:w="1728" w:type="dxa"/>
          </w:tcPr>
          <w:p w:rsidR="008A695F" w:rsidRDefault="008A695F">
            <w:pPr>
              <w:pStyle w:val="ConsPlusNormal"/>
              <w:jc w:val="center"/>
            </w:pPr>
            <w:r>
              <w:t>до 15</w:t>
            </w:r>
          </w:p>
        </w:tc>
      </w:tr>
      <w:tr w:rsidR="008A695F">
        <w:tc>
          <w:tcPr>
            <w:tcW w:w="850" w:type="dxa"/>
          </w:tcPr>
          <w:p w:rsidR="008A695F" w:rsidRDefault="008A695F">
            <w:pPr>
              <w:pStyle w:val="ConsPlusNormal"/>
              <w:jc w:val="center"/>
            </w:pPr>
            <w:r>
              <w:t>15.</w:t>
            </w:r>
          </w:p>
        </w:tc>
        <w:tc>
          <w:tcPr>
            <w:tcW w:w="4025" w:type="dxa"/>
          </w:tcPr>
          <w:p w:rsidR="008A695F" w:rsidRDefault="008A695F">
            <w:pPr>
              <w:pStyle w:val="ConsPlusNormal"/>
            </w:pPr>
            <w:r>
              <w:t>Наличие: автотранспортных средств, сельхозмашин, строительной и другой самоходной техники на балансе образовательной организации</w:t>
            </w:r>
          </w:p>
        </w:tc>
        <w:tc>
          <w:tcPr>
            <w:tcW w:w="2438" w:type="dxa"/>
          </w:tcPr>
          <w:p w:rsidR="008A695F" w:rsidRDefault="008A695F">
            <w:pPr>
              <w:pStyle w:val="ConsPlusNormal"/>
            </w:pPr>
            <w:r>
              <w:t>за каждую единицу</w:t>
            </w:r>
          </w:p>
        </w:tc>
        <w:tc>
          <w:tcPr>
            <w:tcW w:w="1728" w:type="dxa"/>
          </w:tcPr>
          <w:p w:rsidR="008A695F" w:rsidRDefault="008A695F">
            <w:pPr>
              <w:pStyle w:val="ConsPlusNormal"/>
              <w:jc w:val="center"/>
            </w:pPr>
            <w:r>
              <w:t>до 3, но не более 20</w:t>
            </w:r>
          </w:p>
        </w:tc>
      </w:tr>
      <w:tr w:rsidR="008A695F">
        <w:tc>
          <w:tcPr>
            <w:tcW w:w="850" w:type="dxa"/>
          </w:tcPr>
          <w:p w:rsidR="008A695F" w:rsidRDefault="008A695F">
            <w:pPr>
              <w:pStyle w:val="ConsPlusNormal"/>
              <w:jc w:val="center"/>
            </w:pPr>
            <w:r>
              <w:t>16.</w:t>
            </w:r>
          </w:p>
        </w:tc>
        <w:tc>
          <w:tcPr>
            <w:tcW w:w="4025" w:type="dxa"/>
          </w:tcPr>
          <w:p w:rsidR="008A695F" w:rsidRDefault="008A695F">
            <w:pPr>
              <w:pStyle w:val="ConsPlusNormal"/>
            </w:pPr>
            <w:r>
              <w:t>Наличие загородных объектов (лагерей, баз отдыха, дач и другого)</w:t>
            </w:r>
          </w:p>
        </w:tc>
        <w:tc>
          <w:tcPr>
            <w:tcW w:w="2438" w:type="dxa"/>
          </w:tcPr>
          <w:p w:rsidR="008A695F" w:rsidRDefault="008A695F">
            <w:pPr>
              <w:pStyle w:val="ConsPlusNormal"/>
            </w:pPr>
            <w:r>
              <w:t>находящихся на балансе образовательной организации</w:t>
            </w:r>
          </w:p>
        </w:tc>
        <w:tc>
          <w:tcPr>
            <w:tcW w:w="1728" w:type="dxa"/>
          </w:tcPr>
          <w:p w:rsidR="008A695F" w:rsidRDefault="008A695F">
            <w:pPr>
              <w:pStyle w:val="ConsPlusNormal"/>
              <w:jc w:val="center"/>
            </w:pPr>
            <w:r>
              <w:t>до 30</w:t>
            </w:r>
          </w:p>
        </w:tc>
      </w:tr>
      <w:tr w:rsidR="008A695F">
        <w:tc>
          <w:tcPr>
            <w:tcW w:w="850" w:type="dxa"/>
          </w:tcPr>
          <w:p w:rsidR="008A695F" w:rsidRDefault="008A695F">
            <w:pPr>
              <w:pStyle w:val="ConsPlusNormal"/>
            </w:pPr>
          </w:p>
        </w:tc>
        <w:tc>
          <w:tcPr>
            <w:tcW w:w="4025" w:type="dxa"/>
          </w:tcPr>
          <w:p w:rsidR="008A695F" w:rsidRDefault="008A695F">
            <w:pPr>
              <w:pStyle w:val="ConsPlusNormal"/>
            </w:pPr>
          </w:p>
        </w:tc>
        <w:tc>
          <w:tcPr>
            <w:tcW w:w="2438" w:type="dxa"/>
          </w:tcPr>
          <w:p w:rsidR="008A695F" w:rsidRDefault="008A695F">
            <w:pPr>
              <w:pStyle w:val="ConsPlusNormal"/>
            </w:pPr>
            <w:r>
              <w:t>в других случаях</w:t>
            </w:r>
          </w:p>
        </w:tc>
        <w:tc>
          <w:tcPr>
            <w:tcW w:w="1728" w:type="dxa"/>
          </w:tcPr>
          <w:p w:rsidR="008A695F" w:rsidRDefault="008A695F">
            <w:pPr>
              <w:pStyle w:val="ConsPlusNormal"/>
              <w:jc w:val="center"/>
            </w:pPr>
            <w:r>
              <w:t>до 15</w:t>
            </w:r>
          </w:p>
        </w:tc>
      </w:tr>
      <w:tr w:rsidR="008A695F">
        <w:tc>
          <w:tcPr>
            <w:tcW w:w="850" w:type="dxa"/>
          </w:tcPr>
          <w:p w:rsidR="008A695F" w:rsidRDefault="008A695F">
            <w:pPr>
              <w:pStyle w:val="ConsPlusNormal"/>
              <w:jc w:val="center"/>
            </w:pPr>
            <w:r>
              <w:t>17.</w:t>
            </w:r>
          </w:p>
        </w:tc>
        <w:tc>
          <w:tcPr>
            <w:tcW w:w="4025" w:type="dxa"/>
          </w:tcPr>
          <w:p w:rsidR="008A695F" w:rsidRDefault="008A695F">
            <w:pPr>
              <w:pStyle w:val="ConsPlusNormal"/>
            </w:pPr>
            <w:r>
              <w:t xml:space="preserve">Наличие учебно-опытных участков (площадью не менее 0,5 га, а при </w:t>
            </w:r>
            <w:r>
              <w:lastRenderedPageBreak/>
              <w:t>орошаемом земледелии - 0,25 га), парникового хозяйства, подсобного сельского хозяйства, учебного хозяйства, теплиц</w:t>
            </w:r>
          </w:p>
        </w:tc>
        <w:tc>
          <w:tcPr>
            <w:tcW w:w="2438" w:type="dxa"/>
          </w:tcPr>
          <w:p w:rsidR="008A695F" w:rsidRDefault="008A695F">
            <w:pPr>
              <w:pStyle w:val="ConsPlusNormal"/>
            </w:pPr>
            <w:r>
              <w:lastRenderedPageBreak/>
              <w:t>за каждый вид</w:t>
            </w:r>
          </w:p>
        </w:tc>
        <w:tc>
          <w:tcPr>
            <w:tcW w:w="1728" w:type="dxa"/>
          </w:tcPr>
          <w:p w:rsidR="008A695F" w:rsidRDefault="008A695F">
            <w:pPr>
              <w:pStyle w:val="ConsPlusNormal"/>
              <w:jc w:val="center"/>
            </w:pPr>
            <w:r>
              <w:t>до 50</w:t>
            </w:r>
          </w:p>
        </w:tc>
      </w:tr>
      <w:tr w:rsidR="008A695F">
        <w:tc>
          <w:tcPr>
            <w:tcW w:w="850" w:type="dxa"/>
          </w:tcPr>
          <w:p w:rsidR="008A695F" w:rsidRDefault="008A695F">
            <w:pPr>
              <w:pStyle w:val="ConsPlusNormal"/>
              <w:jc w:val="center"/>
            </w:pPr>
            <w:r>
              <w:lastRenderedPageBreak/>
              <w:t>18.</w:t>
            </w:r>
          </w:p>
        </w:tc>
        <w:tc>
          <w:tcPr>
            <w:tcW w:w="4025" w:type="dxa"/>
          </w:tcPr>
          <w:p w:rsidR="008A695F" w:rsidRDefault="008A695F">
            <w:pPr>
              <w:pStyle w:val="ConsPlusNormal"/>
            </w:pPr>
            <w:r>
              <w:t>Наличие собственных: котельной, очистных и за каждый вид других сооружений, жилых домов</w:t>
            </w:r>
          </w:p>
        </w:tc>
        <w:tc>
          <w:tcPr>
            <w:tcW w:w="2438" w:type="dxa"/>
          </w:tcPr>
          <w:p w:rsidR="008A695F" w:rsidRDefault="008A695F">
            <w:pPr>
              <w:pStyle w:val="ConsPlusNormal"/>
            </w:pPr>
          </w:p>
        </w:tc>
        <w:tc>
          <w:tcPr>
            <w:tcW w:w="1728" w:type="dxa"/>
          </w:tcPr>
          <w:p w:rsidR="008A695F" w:rsidRDefault="008A695F">
            <w:pPr>
              <w:pStyle w:val="ConsPlusNormal"/>
              <w:jc w:val="center"/>
            </w:pPr>
            <w:r>
              <w:t>до 2 0</w:t>
            </w:r>
          </w:p>
        </w:tc>
      </w:tr>
      <w:tr w:rsidR="008A695F">
        <w:tc>
          <w:tcPr>
            <w:tcW w:w="850" w:type="dxa"/>
          </w:tcPr>
          <w:p w:rsidR="008A695F" w:rsidRDefault="008A695F">
            <w:pPr>
              <w:pStyle w:val="ConsPlusNormal"/>
              <w:jc w:val="center"/>
            </w:pPr>
            <w:r>
              <w:t>19.</w:t>
            </w:r>
          </w:p>
        </w:tc>
        <w:tc>
          <w:tcPr>
            <w:tcW w:w="4025" w:type="dxa"/>
          </w:tcPr>
          <w:p w:rsidR="008A695F" w:rsidRDefault="008A695F">
            <w:pPr>
              <w:pStyle w:val="ConsPlusNormal"/>
            </w:pPr>
            <w:r>
              <w:t>Наличие обучающихся (воспитанников) в общеобразовательных организациях, профессиональных образовательных организациях, дошкольных образовательных организациях, посещающих бесплатные секции, кружки, студии, организованные этими организациями или на их базе</w:t>
            </w:r>
          </w:p>
        </w:tc>
        <w:tc>
          <w:tcPr>
            <w:tcW w:w="2438" w:type="dxa"/>
          </w:tcPr>
          <w:p w:rsidR="008A695F" w:rsidRDefault="008A695F">
            <w:pPr>
              <w:pStyle w:val="ConsPlusNormal"/>
            </w:pPr>
            <w:r>
              <w:t>за каждого обучающегося (воспитанника)</w:t>
            </w:r>
          </w:p>
        </w:tc>
        <w:tc>
          <w:tcPr>
            <w:tcW w:w="1728" w:type="dxa"/>
          </w:tcPr>
          <w:p w:rsidR="008A695F" w:rsidRDefault="008A695F">
            <w:pPr>
              <w:pStyle w:val="ConsPlusNormal"/>
              <w:jc w:val="center"/>
            </w:pPr>
            <w:r>
              <w:t>0,5</w:t>
            </w:r>
          </w:p>
        </w:tc>
      </w:tr>
      <w:tr w:rsidR="008A695F">
        <w:tc>
          <w:tcPr>
            <w:tcW w:w="850" w:type="dxa"/>
          </w:tcPr>
          <w:p w:rsidR="008A695F" w:rsidRDefault="008A695F">
            <w:pPr>
              <w:pStyle w:val="ConsPlusNormal"/>
              <w:jc w:val="center"/>
            </w:pPr>
            <w:r>
              <w:t>20.</w:t>
            </w:r>
          </w:p>
        </w:tc>
        <w:tc>
          <w:tcPr>
            <w:tcW w:w="4025" w:type="dxa"/>
          </w:tcPr>
          <w:p w:rsidR="008A695F" w:rsidRDefault="008A695F">
            <w:pPr>
              <w:pStyle w:val="ConsPlusNormal"/>
            </w:pPr>
            <w:r>
              <w:t>Наличие оборудованных и используемых в дошкольных образовательных организациях помещений для разных видов активности (изостудия, театральная студия, "комната сказок", зимний сад и другое)</w:t>
            </w:r>
          </w:p>
        </w:tc>
        <w:tc>
          <w:tcPr>
            <w:tcW w:w="2438" w:type="dxa"/>
          </w:tcPr>
          <w:p w:rsidR="008A695F" w:rsidRDefault="008A695F">
            <w:pPr>
              <w:pStyle w:val="ConsPlusNormal"/>
            </w:pPr>
            <w:r>
              <w:t>за каждый вид</w:t>
            </w:r>
          </w:p>
        </w:tc>
        <w:tc>
          <w:tcPr>
            <w:tcW w:w="1728" w:type="dxa"/>
          </w:tcPr>
          <w:p w:rsidR="008A695F" w:rsidRDefault="008A695F">
            <w:pPr>
              <w:pStyle w:val="ConsPlusNormal"/>
              <w:jc w:val="center"/>
            </w:pPr>
            <w:r>
              <w:t>до 15</w:t>
            </w:r>
          </w:p>
        </w:tc>
      </w:tr>
      <w:tr w:rsidR="008A695F">
        <w:tc>
          <w:tcPr>
            <w:tcW w:w="850" w:type="dxa"/>
          </w:tcPr>
          <w:p w:rsidR="008A695F" w:rsidRDefault="008A695F">
            <w:pPr>
              <w:pStyle w:val="ConsPlusNormal"/>
              <w:jc w:val="center"/>
            </w:pPr>
            <w:r>
              <w:t>21.</w:t>
            </w:r>
          </w:p>
        </w:tc>
        <w:tc>
          <w:tcPr>
            <w:tcW w:w="4025" w:type="dxa"/>
          </w:tcPr>
          <w:p w:rsidR="008A695F" w:rsidRDefault="008A695F">
            <w:pPr>
              <w:pStyle w:val="ConsPlusNormal"/>
            </w:pPr>
            <w:r>
              <w:t>Наличие в образовательных организациях (классах, группах) общего назначения обучающихся (воспитанников) со специальными потребностями, охваченных квалифицированной коррекцией физического и психического развития (кроме специальных (коррекционных) образовательных организаций (классов, групп) и дошкольных образовательных организаций (групп) компенсирующего вида</w:t>
            </w:r>
          </w:p>
        </w:tc>
        <w:tc>
          <w:tcPr>
            <w:tcW w:w="2438" w:type="dxa"/>
          </w:tcPr>
          <w:p w:rsidR="008A695F" w:rsidRDefault="008A695F">
            <w:pPr>
              <w:pStyle w:val="ConsPlusNormal"/>
            </w:pPr>
            <w:r>
              <w:t>за каждого обучающегося (воспитанника)</w:t>
            </w:r>
          </w:p>
        </w:tc>
        <w:tc>
          <w:tcPr>
            <w:tcW w:w="1728" w:type="dxa"/>
          </w:tcPr>
          <w:p w:rsidR="008A695F" w:rsidRDefault="008A695F">
            <w:pPr>
              <w:pStyle w:val="ConsPlusNormal"/>
              <w:jc w:val="center"/>
            </w:pPr>
            <w:r>
              <w:t>1</w:t>
            </w:r>
          </w:p>
        </w:tc>
      </w:tr>
      <w:tr w:rsidR="008A695F">
        <w:tc>
          <w:tcPr>
            <w:tcW w:w="850" w:type="dxa"/>
          </w:tcPr>
          <w:p w:rsidR="008A695F" w:rsidRDefault="008A695F">
            <w:pPr>
              <w:pStyle w:val="ConsPlusNormal"/>
              <w:jc w:val="center"/>
            </w:pPr>
            <w:r>
              <w:t>22.</w:t>
            </w:r>
          </w:p>
        </w:tc>
        <w:tc>
          <w:tcPr>
            <w:tcW w:w="4025" w:type="dxa"/>
          </w:tcPr>
          <w:p w:rsidR="008A695F" w:rsidRDefault="008A695F">
            <w:pPr>
              <w:pStyle w:val="ConsPlusNormal"/>
            </w:pPr>
            <w:r>
              <w:t>Наличие действующих учебно-производственных мастерских</w:t>
            </w:r>
          </w:p>
        </w:tc>
        <w:tc>
          <w:tcPr>
            <w:tcW w:w="2438" w:type="dxa"/>
          </w:tcPr>
          <w:p w:rsidR="008A695F" w:rsidRDefault="008A695F">
            <w:pPr>
              <w:pStyle w:val="ConsPlusNormal"/>
            </w:pPr>
            <w:r>
              <w:t>за каждую мастерскую от степени оборудованности</w:t>
            </w:r>
          </w:p>
        </w:tc>
        <w:tc>
          <w:tcPr>
            <w:tcW w:w="1728" w:type="dxa"/>
          </w:tcPr>
          <w:p w:rsidR="008A695F" w:rsidRDefault="008A695F">
            <w:pPr>
              <w:pStyle w:val="ConsPlusNormal"/>
              <w:jc w:val="center"/>
            </w:pPr>
            <w:r>
              <w:t>до 10</w:t>
            </w:r>
          </w:p>
        </w:tc>
      </w:tr>
      <w:tr w:rsidR="008A695F">
        <w:tc>
          <w:tcPr>
            <w:tcW w:w="850" w:type="dxa"/>
          </w:tcPr>
          <w:p w:rsidR="008A695F" w:rsidRDefault="008A695F">
            <w:pPr>
              <w:pStyle w:val="ConsPlusNormal"/>
              <w:jc w:val="center"/>
            </w:pPr>
            <w:r>
              <w:t>23.</w:t>
            </w:r>
          </w:p>
        </w:tc>
        <w:tc>
          <w:tcPr>
            <w:tcW w:w="4025" w:type="dxa"/>
          </w:tcPr>
          <w:p w:rsidR="008A695F" w:rsidRDefault="008A695F">
            <w:pPr>
              <w:pStyle w:val="ConsPlusNormal"/>
            </w:pPr>
            <w:r>
              <w:t>Количество детей в возрасте от 0 до 18 лет, охваченных психолого-педагогической и медико-социальной помощью</w:t>
            </w:r>
          </w:p>
        </w:tc>
        <w:tc>
          <w:tcPr>
            <w:tcW w:w="2438" w:type="dxa"/>
          </w:tcPr>
          <w:p w:rsidR="008A695F" w:rsidRDefault="008A695F">
            <w:pPr>
              <w:pStyle w:val="ConsPlusNormal"/>
            </w:pPr>
            <w:r>
              <w:t>за каждого ребенка</w:t>
            </w:r>
          </w:p>
        </w:tc>
        <w:tc>
          <w:tcPr>
            <w:tcW w:w="1728" w:type="dxa"/>
          </w:tcPr>
          <w:p w:rsidR="008A695F" w:rsidRDefault="008A695F">
            <w:pPr>
              <w:pStyle w:val="ConsPlusNormal"/>
              <w:jc w:val="center"/>
            </w:pPr>
            <w:r>
              <w:t>0,5</w:t>
            </w:r>
          </w:p>
        </w:tc>
      </w:tr>
      <w:tr w:rsidR="008A695F">
        <w:tc>
          <w:tcPr>
            <w:tcW w:w="850" w:type="dxa"/>
          </w:tcPr>
          <w:p w:rsidR="008A695F" w:rsidRDefault="008A695F">
            <w:pPr>
              <w:pStyle w:val="ConsPlusNormal"/>
              <w:jc w:val="center"/>
            </w:pPr>
            <w:r>
              <w:t>24.</w:t>
            </w:r>
          </w:p>
        </w:tc>
        <w:tc>
          <w:tcPr>
            <w:tcW w:w="4025" w:type="dxa"/>
          </w:tcPr>
          <w:p w:rsidR="008A695F" w:rsidRDefault="008A695F">
            <w:pPr>
              <w:pStyle w:val="ConsPlusNormal"/>
            </w:pPr>
            <w:r>
              <w:t>Наличие филиалов, представительств при образовательной организации для детей, нуждающихся в психолого-педагогической и медико-социальной помощи</w:t>
            </w:r>
          </w:p>
        </w:tc>
        <w:tc>
          <w:tcPr>
            <w:tcW w:w="2438" w:type="dxa"/>
          </w:tcPr>
          <w:p w:rsidR="008A695F" w:rsidRDefault="008A695F">
            <w:pPr>
              <w:pStyle w:val="ConsPlusNormal"/>
            </w:pPr>
            <w:r>
              <w:t>за каждое структурное подразделение</w:t>
            </w:r>
          </w:p>
        </w:tc>
        <w:tc>
          <w:tcPr>
            <w:tcW w:w="1728" w:type="dxa"/>
          </w:tcPr>
          <w:p w:rsidR="008A695F" w:rsidRDefault="008A695F">
            <w:pPr>
              <w:pStyle w:val="ConsPlusNormal"/>
              <w:jc w:val="center"/>
            </w:pPr>
            <w:r>
              <w:t>20</w:t>
            </w:r>
          </w:p>
        </w:tc>
      </w:tr>
      <w:tr w:rsidR="008A695F">
        <w:tc>
          <w:tcPr>
            <w:tcW w:w="850" w:type="dxa"/>
          </w:tcPr>
          <w:p w:rsidR="008A695F" w:rsidRDefault="008A695F">
            <w:pPr>
              <w:pStyle w:val="ConsPlusNormal"/>
              <w:jc w:val="center"/>
            </w:pPr>
            <w:r>
              <w:t>25.</w:t>
            </w:r>
          </w:p>
        </w:tc>
        <w:tc>
          <w:tcPr>
            <w:tcW w:w="4025" w:type="dxa"/>
          </w:tcPr>
          <w:p w:rsidR="008A695F" w:rsidRDefault="008A695F">
            <w:pPr>
              <w:pStyle w:val="ConsPlusNormal"/>
            </w:pPr>
            <w:r>
              <w:t>Наличие "Школы для родителей"</w:t>
            </w:r>
          </w:p>
        </w:tc>
        <w:tc>
          <w:tcPr>
            <w:tcW w:w="2438" w:type="dxa"/>
          </w:tcPr>
          <w:p w:rsidR="008A695F" w:rsidRDefault="008A695F">
            <w:pPr>
              <w:pStyle w:val="ConsPlusNormal"/>
            </w:pPr>
          </w:p>
        </w:tc>
        <w:tc>
          <w:tcPr>
            <w:tcW w:w="1728" w:type="dxa"/>
          </w:tcPr>
          <w:p w:rsidR="008A695F" w:rsidRDefault="008A695F">
            <w:pPr>
              <w:pStyle w:val="ConsPlusNormal"/>
              <w:jc w:val="center"/>
            </w:pPr>
            <w:r>
              <w:t>10</w:t>
            </w:r>
          </w:p>
        </w:tc>
      </w:tr>
      <w:tr w:rsidR="008A695F">
        <w:tc>
          <w:tcPr>
            <w:tcW w:w="850" w:type="dxa"/>
          </w:tcPr>
          <w:p w:rsidR="008A695F" w:rsidRDefault="008A695F">
            <w:pPr>
              <w:pStyle w:val="ConsPlusNormal"/>
              <w:jc w:val="center"/>
            </w:pPr>
            <w:r>
              <w:lastRenderedPageBreak/>
              <w:t>26.</w:t>
            </w:r>
          </w:p>
        </w:tc>
        <w:tc>
          <w:tcPr>
            <w:tcW w:w="4025" w:type="dxa"/>
          </w:tcPr>
          <w:p w:rsidR="008A695F" w:rsidRDefault="008A695F">
            <w:pPr>
              <w:pStyle w:val="ConsPlusNormal"/>
            </w:pPr>
            <w:r>
              <w:t>Наличие дневного стационара в образовательных организациях для детей, нуждающихся в психолого-педагогической и медико-социальной помощи</w:t>
            </w:r>
          </w:p>
        </w:tc>
        <w:tc>
          <w:tcPr>
            <w:tcW w:w="2438" w:type="dxa"/>
          </w:tcPr>
          <w:p w:rsidR="008A695F" w:rsidRDefault="008A695F">
            <w:pPr>
              <w:pStyle w:val="ConsPlusNormal"/>
            </w:pPr>
          </w:p>
        </w:tc>
        <w:tc>
          <w:tcPr>
            <w:tcW w:w="1728" w:type="dxa"/>
          </w:tcPr>
          <w:p w:rsidR="008A695F" w:rsidRDefault="008A695F">
            <w:pPr>
              <w:pStyle w:val="ConsPlusNormal"/>
              <w:jc w:val="center"/>
            </w:pPr>
            <w:r>
              <w:t>10</w:t>
            </w:r>
          </w:p>
        </w:tc>
      </w:tr>
      <w:tr w:rsidR="008A695F">
        <w:tc>
          <w:tcPr>
            <w:tcW w:w="850" w:type="dxa"/>
          </w:tcPr>
          <w:p w:rsidR="008A695F" w:rsidRDefault="008A695F">
            <w:pPr>
              <w:pStyle w:val="ConsPlusNormal"/>
              <w:jc w:val="center"/>
            </w:pPr>
            <w:r>
              <w:t>27.</w:t>
            </w:r>
          </w:p>
        </w:tc>
        <w:tc>
          <w:tcPr>
            <w:tcW w:w="4025" w:type="dxa"/>
          </w:tcPr>
          <w:p w:rsidR="008A695F" w:rsidRDefault="008A695F">
            <w:pPr>
              <w:pStyle w:val="ConsPlusNormal"/>
            </w:pPr>
            <w:r>
              <w:t>Количество специалистов, охваченных методической помощью в образовательных организациях для детей, нуждающихся в психолого-педагогической и медико-социальной помощи</w:t>
            </w:r>
          </w:p>
        </w:tc>
        <w:tc>
          <w:tcPr>
            <w:tcW w:w="2438" w:type="dxa"/>
          </w:tcPr>
          <w:p w:rsidR="008A695F" w:rsidRDefault="008A695F">
            <w:pPr>
              <w:pStyle w:val="ConsPlusNormal"/>
            </w:pPr>
            <w:r>
              <w:t>за каждого специалиста</w:t>
            </w:r>
          </w:p>
        </w:tc>
        <w:tc>
          <w:tcPr>
            <w:tcW w:w="1728" w:type="dxa"/>
          </w:tcPr>
          <w:p w:rsidR="008A695F" w:rsidRDefault="008A695F">
            <w:pPr>
              <w:pStyle w:val="ConsPlusNormal"/>
              <w:jc w:val="center"/>
            </w:pPr>
            <w:r>
              <w:t>0,1</w:t>
            </w:r>
          </w:p>
        </w:tc>
      </w:tr>
      <w:tr w:rsidR="008A695F">
        <w:tc>
          <w:tcPr>
            <w:tcW w:w="850" w:type="dxa"/>
          </w:tcPr>
          <w:p w:rsidR="008A695F" w:rsidRDefault="008A695F">
            <w:pPr>
              <w:pStyle w:val="ConsPlusNormal"/>
              <w:jc w:val="center"/>
            </w:pPr>
            <w:r>
              <w:t>28.</w:t>
            </w:r>
          </w:p>
        </w:tc>
        <w:tc>
          <w:tcPr>
            <w:tcW w:w="4025" w:type="dxa"/>
          </w:tcPr>
          <w:p w:rsidR="008A695F" w:rsidRDefault="008A695F">
            <w:pPr>
              <w:pStyle w:val="ConsPlusNormal"/>
            </w:pPr>
            <w:r>
              <w:t>Количество специальных (коррекционных) классов в образовательных организациях для детей, нуждающихся в психолого-педагогической и медико-социальной помощи</w:t>
            </w:r>
          </w:p>
        </w:tc>
        <w:tc>
          <w:tcPr>
            <w:tcW w:w="2438" w:type="dxa"/>
          </w:tcPr>
          <w:p w:rsidR="008A695F" w:rsidRDefault="008A695F">
            <w:pPr>
              <w:pStyle w:val="ConsPlusNormal"/>
            </w:pPr>
            <w:r>
              <w:t>за каждый класс</w:t>
            </w:r>
          </w:p>
        </w:tc>
        <w:tc>
          <w:tcPr>
            <w:tcW w:w="1728" w:type="dxa"/>
          </w:tcPr>
          <w:p w:rsidR="008A695F" w:rsidRDefault="008A695F">
            <w:pPr>
              <w:pStyle w:val="ConsPlusNormal"/>
              <w:jc w:val="center"/>
            </w:pPr>
            <w:r>
              <w:t>10</w:t>
            </w:r>
          </w:p>
        </w:tc>
      </w:tr>
      <w:tr w:rsidR="008A695F">
        <w:tblPrEx>
          <w:tblBorders>
            <w:insideH w:val="nil"/>
          </w:tblBorders>
        </w:tblPrEx>
        <w:tc>
          <w:tcPr>
            <w:tcW w:w="850" w:type="dxa"/>
            <w:tcBorders>
              <w:bottom w:val="nil"/>
            </w:tcBorders>
          </w:tcPr>
          <w:p w:rsidR="008A695F" w:rsidRDefault="008A695F">
            <w:pPr>
              <w:pStyle w:val="ConsPlusNormal"/>
              <w:jc w:val="center"/>
            </w:pPr>
            <w:r>
              <w:t>29.</w:t>
            </w:r>
          </w:p>
        </w:tc>
        <w:tc>
          <w:tcPr>
            <w:tcW w:w="4025" w:type="dxa"/>
            <w:tcBorders>
              <w:bottom w:val="nil"/>
            </w:tcBorders>
          </w:tcPr>
          <w:p w:rsidR="008A695F" w:rsidRDefault="008A695F">
            <w:pPr>
              <w:pStyle w:val="ConsPlusNormal"/>
            </w:pPr>
            <w:r>
              <w:t>Наличие оборудованных и используемых в образовательной организации помещений для разных видов деятельности (сенсорная комната, кабинет ЛФК, бассейн, театральная студия, творческая мастерская, "комната сказок", зимний сад и другое)</w:t>
            </w:r>
          </w:p>
        </w:tc>
        <w:tc>
          <w:tcPr>
            <w:tcW w:w="2438" w:type="dxa"/>
            <w:tcBorders>
              <w:bottom w:val="nil"/>
            </w:tcBorders>
          </w:tcPr>
          <w:p w:rsidR="008A695F" w:rsidRDefault="008A695F">
            <w:pPr>
              <w:pStyle w:val="ConsPlusNormal"/>
            </w:pPr>
            <w:r>
              <w:t>за каждый вид</w:t>
            </w:r>
          </w:p>
        </w:tc>
        <w:tc>
          <w:tcPr>
            <w:tcW w:w="1728" w:type="dxa"/>
            <w:tcBorders>
              <w:bottom w:val="nil"/>
            </w:tcBorders>
          </w:tcPr>
          <w:p w:rsidR="008A695F" w:rsidRDefault="008A695F">
            <w:pPr>
              <w:pStyle w:val="ConsPlusNormal"/>
              <w:jc w:val="center"/>
            </w:pPr>
            <w:r>
              <w:t>15</w:t>
            </w:r>
          </w:p>
        </w:tc>
      </w:tr>
      <w:tr w:rsidR="008A695F">
        <w:tblPrEx>
          <w:tblBorders>
            <w:insideH w:val="nil"/>
          </w:tblBorders>
        </w:tblPrEx>
        <w:tc>
          <w:tcPr>
            <w:tcW w:w="9041" w:type="dxa"/>
            <w:gridSpan w:val="4"/>
            <w:tcBorders>
              <w:top w:val="nil"/>
            </w:tcBorders>
          </w:tcPr>
          <w:p w:rsidR="008A695F" w:rsidRDefault="008A695F">
            <w:pPr>
              <w:pStyle w:val="ConsPlusNormal"/>
              <w:jc w:val="both"/>
            </w:pPr>
            <w:r>
              <w:t xml:space="preserve">(в ред. </w:t>
            </w:r>
            <w:hyperlink r:id="rId146" w:history="1">
              <w:r>
                <w:rPr>
                  <w:color w:val="0000FF"/>
                </w:rPr>
                <w:t>приказа</w:t>
              </w:r>
            </w:hyperlink>
            <w:r>
              <w:t xml:space="preserve"> минобразования Ставропольского края от 22.03.2016 N 266-пр)</w:t>
            </w:r>
          </w:p>
        </w:tc>
      </w:tr>
      <w:tr w:rsidR="008A695F">
        <w:tc>
          <w:tcPr>
            <w:tcW w:w="850" w:type="dxa"/>
          </w:tcPr>
          <w:p w:rsidR="008A695F" w:rsidRDefault="008A695F">
            <w:pPr>
              <w:pStyle w:val="ConsPlusNormal"/>
              <w:jc w:val="center"/>
            </w:pPr>
            <w:r>
              <w:t>30.</w:t>
            </w:r>
          </w:p>
        </w:tc>
        <w:tc>
          <w:tcPr>
            <w:tcW w:w="4025" w:type="dxa"/>
          </w:tcPr>
          <w:p w:rsidR="008A695F" w:rsidRDefault="008A695F">
            <w:pPr>
              <w:pStyle w:val="ConsPlusNormal"/>
            </w:pPr>
            <w:r>
              <w:t>Наличие в образовательных организациях для детей, нуждающихся в психолого-педагогической и медико-социальной помощи:</w:t>
            </w:r>
          </w:p>
          <w:p w:rsidR="008A695F" w:rsidRDefault="008A695F">
            <w:pPr>
              <w:pStyle w:val="ConsPlusNormal"/>
            </w:pPr>
            <w:r>
              <w:t>групп кратковременного пребывания для детей с ограниченными возможностями здоровья;</w:t>
            </w:r>
          </w:p>
          <w:p w:rsidR="008A695F" w:rsidRDefault="008A695F">
            <w:pPr>
              <w:pStyle w:val="ConsPlusNormal"/>
            </w:pPr>
            <w:r>
              <w:t>групп коррекционно-развивающего обучения;</w:t>
            </w:r>
          </w:p>
          <w:p w:rsidR="008A695F" w:rsidRDefault="008A695F">
            <w:pPr>
              <w:pStyle w:val="ConsPlusNormal"/>
            </w:pPr>
            <w:r>
              <w:t>оздоровительных и других групп</w:t>
            </w:r>
          </w:p>
        </w:tc>
        <w:tc>
          <w:tcPr>
            <w:tcW w:w="2438" w:type="dxa"/>
          </w:tcPr>
          <w:p w:rsidR="008A695F" w:rsidRDefault="008A695F">
            <w:pPr>
              <w:pStyle w:val="ConsPlusNormal"/>
            </w:pPr>
            <w:r>
              <w:t>за каждую группу</w:t>
            </w:r>
          </w:p>
        </w:tc>
        <w:tc>
          <w:tcPr>
            <w:tcW w:w="1728" w:type="dxa"/>
          </w:tcPr>
          <w:p w:rsidR="008A695F" w:rsidRDefault="008A695F">
            <w:pPr>
              <w:pStyle w:val="ConsPlusNormal"/>
              <w:jc w:val="center"/>
            </w:pPr>
            <w:r>
              <w:t>10</w:t>
            </w:r>
          </w:p>
        </w:tc>
      </w:tr>
      <w:tr w:rsidR="008A695F">
        <w:tc>
          <w:tcPr>
            <w:tcW w:w="850" w:type="dxa"/>
          </w:tcPr>
          <w:p w:rsidR="008A695F" w:rsidRDefault="008A695F">
            <w:pPr>
              <w:pStyle w:val="ConsPlusNormal"/>
              <w:jc w:val="center"/>
            </w:pPr>
            <w:r>
              <w:t>31.</w:t>
            </w:r>
          </w:p>
        </w:tc>
        <w:tc>
          <w:tcPr>
            <w:tcW w:w="4025" w:type="dxa"/>
          </w:tcPr>
          <w:p w:rsidR="008A695F" w:rsidRDefault="008A695F">
            <w:pPr>
              <w:pStyle w:val="ConsPlusNormal"/>
            </w:pPr>
            <w:r>
              <w:t>Охват семей, воспитывающих детей с ограниченными возможностями здоровья и детей-инвалидов, испытывающих трудности в усвоении образовательных программ и (или) отклонениями в поведении, консультированием по вопросам их обучения, воспитания и развития</w:t>
            </w:r>
          </w:p>
        </w:tc>
        <w:tc>
          <w:tcPr>
            <w:tcW w:w="2438" w:type="dxa"/>
          </w:tcPr>
          <w:p w:rsidR="008A695F" w:rsidRDefault="008A695F">
            <w:pPr>
              <w:pStyle w:val="ConsPlusNormal"/>
            </w:pPr>
            <w:r>
              <w:t>За каждое выданное в письменном виде заключение (рекомендации специалистов)</w:t>
            </w:r>
          </w:p>
        </w:tc>
        <w:tc>
          <w:tcPr>
            <w:tcW w:w="1728" w:type="dxa"/>
          </w:tcPr>
          <w:p w:rsidR="008A695F" w:rsidRDefault="008A695F">
            <w:pPr>
              <w:pStyle w:val="ConsPlusNormal"/>
              <w:jc w:val="center"/>
            </w:pPr>
            <w:r>
              <w:t>2</w:t>
            </w:r>
          </w:p>
        </w:tc>
      </w:tr>
      <w:tr w:rsidR="008A695F">
        <w:tc>
          <w:tcPr>
            <w:tcW w:w="850" w:type="dxa"/>
          </w:tcPr>
          <w:p w:rsidR="008A695F" w:rsidRDefault="008A695F">
            <w:pPr>
              <w:pStyle w:val="ConsPlusNormal"/>
              <w:jc w:val="center"/>
            </w:pPr>
            <w:r>
              <w:t>32.</w:t>
            </w:r>
          </w:p>
        </w:tc>
        <w:tc>
          <w:tcPr>
            <w:tcW w:w="4025" w:type="dxa"/>
          </w:tcPr>
          <w:p w:rsidR="008A695F" w:rsidRDefault="008A695F">
            <w:pPr>
              <w:pStyle w:val="ConsPlusNormal"/>
            </w:pPr>
            <w:r>
              <w:t xml:space="preserve">Охват организаций Ставропольского края деятельностью по раннему выявлению детей с ограниченными возможностями здоровья и (или) </w:t>
            </w:r>
            <w:r>
              <w:lastRenderedPageBreak/>
              <w:t>отклонениями в поведении, комплексному обследованию и разработке рекомендаций по оказанию психолого-медико-педагогической помощи и организации их обучения и воспитания (учреждения здравоохранения, социальной защиты и образования)</w:t>
            </w:r>
          </w:p>
        </w:tc>
        <w:tc>
          <w:tcPr>
            <w:tcW w:w="2438" w:type="dxa"/>
          </w:tcPr>
          <w:p w:rsidR="008A695F" w:rsidRDefault="008A695F">
            <w:pPr>
              <w:pStyle w:val="ConsPlusNormal"/>
            </w:pPr>
            <w:r>
              <w:lastRenderedPageBreak/>
              <w:t>За каждый договор с организациями</w:t>
            </w:r>
          </w:p>
        </w:tc>
        <w:tc>
          <w:tcPr>
            <w:tcW w:w="1728" w:type="dxa"/>
          </w:tcPr>
          <w:p w:rsidR="008A695F" w:rsidRDefault="008A695F">
            <w:pPr>
              <w:pStyle w:val="ConsPlusNormal"/>
              <w:jc w:val="center"/>
            </w:pPr>
            <w:r>
              <w:t>20</w:t>
            </w:r>
          </w:p>
        </w:tc>
      </w:tr>
      <w:tr w:rsidR="008A695F">
        <w:tc>
          <w:tcPr>
            <w:tcW w:w="850" w:type="dxa"/>
          </w:tcPr>
          <w:p w:rsidR="008A695F" w:rsidRDefault="008A695F">
            <w:pPr>
              <w:pStyle w:val="ConsPlusNormal"/>
              <w:jc w:val="center"/>
            </w:pPr>
            <w:r>
              <w:lastRenderedPageBreak/>
              <w:t>33.</w:t>
            </w:r>
          </w:p>
        </w:tc>
        <w:tc>
          <w:tcPr>
            <w:tcW w:w="4025" w:type="dxa"/>
          </w:tcPr>
          <w:p w:rsidR="008A695F" w:rsidRDefault="008A695F">
            <w:pPr>
              <w:pStyle w:val="ConsPlusNormal"/>
            </w:pPr>
            <w:r>
              <w:t>Внедрение в деятельность образовательных организаций Ставропольского края адресных, вариативных программ и технологий сопровождения ребенка и его семьи</w:t>
            </w:r>
          </w:p>
        </w:tc>
        <w:tc>
          <w:tcPr>
            <w:tcW w:w="2438" w:type="dxa"/>
          </w:tcPr>
          <w:p w:rsidR="008A695F" w:rsidRDefault="008A695F">
            <w:pPr>
              <w:pStyle w:val="ConsPlusNormal"/>
            </w:pPr>
            <w:r>
              <w:t>За каждую карту ППМС сопровождения</w:t>
            </w:r>
          </w:p>
        </w:tc>
        <w:tc>
          <w:tcPr>
            <w:tcW w:w="1728" w:type="dxa"/>
          </w:tcPr>
          <w:p w:rsidR="008A695F" w:rsidRDefault="008A695F">
            <w:pPr>
              <w:pStyle w:val="ConsPlusNormal"/>
              <w:jc w:val="center"/>
            </w:pPr>
            <w:r>
              <w:t>1</w:t>
            </w:r>
          </w:p>
        </w:tc>
      </w:tr>
      <w:tr w:rsidR="008A695F">
        <w:tc>
          <w:tcPr>
            <w:tcW w:w="850" w:type="dxa"/>
          </w:tcPr>
          <w:p w:rsidR="008A695F" w:rsidRDefault="008A695F">
            <w:pPr>
              <w:pStyle w:val="ConsPlusNormal"/>
              <w:jc w:val="center"/>
            </w:pPr>
            <w:r>
              <w:t>34.</w:t>
            </w:r>
          </w:p>
        </w:tc>
        <w:tc>
          <w:tcPr>
            <w:tcW w:w="4025" w:type="dxa"/>
          </w:tcPr>
          <w:p w:rsidR="008A695F" w:rsidRDefault="008A695F">
            <w:pPr>
              <w:pStyle w:val="ConsPlusNormal"/>
            </w:pPr>
            <w:r>
              <w:t>Охват услугами по специализированному психолого-педагогическому сопровождению детей "группы риска", их семьей</w:t>
            </w:r>
          </w:p>
        </w:tc>
        <w:tc>
          <w:tcPr>
            <w:tcW w:w="2438" w:type="dxa"/>
          </w:tcPr>
          <w:p w:rsidR="008A695F" w:rsidRDefault="008A695F">
            <w:pPr>
              <w:pStyle w:val="ConsPlusNormal"/>
            </w:pPr>
            <w:r>
              <w:t>За каждую семью, зарегистрированную в социальном паспорте организации</w:t>
            </w:r>
          </w:p>
        </w:tc>
        <w:tc>
          <w:tcPr>
            <w:tcW w:w="1728" w:type="dxa"/>
          </w:tcPr>
          <w:p w:rsidR="008A695F" w:rsidRDefault="008A695F">
            <w:pPr>
              <w:pStyle w:val="ConsPlusNormal"/>
              <w:jc w:val="center"/>
            </w:pPr>
            <w:r>
              <w:t>2</w:t>
            </w:r>
          </w:p>
        </w:tc>
      </w:tr>
      <w:tr w:rsidR="008A695F">
        <w:tc>
          <w:tcPr>
            <w:tcW w:w="850" w:type="dxa"/>
          </w:tcPr>
          <w:p w:rsidR="008A695F" w:rsidRDefault="008A695F">
            <w:pPr>
              <w:pStyle w:val="ConsPlusNormal"/>
              <w:jc w:val="center"/>
            </w:pPr>
            <w:r>
              <w:t>35.</w:t>
            </w:r>
          </w:p>
        </w:tc>
        <w:tc>
          <w:tcPr>
            <w:tcW w:w="4025" w:type="dxa"/>
          </w:tcPr>
          <w:p w:rsidR="008A695F" w:rsidRDefault="008A695F">
            <w:pPr>
              <w:pStyle w:val="ConsPlusNormal"/>
            </w:pPr>
            <w:r>
              <w:t>Количество коррекционно-развивающих групп для детей с ограниченными возможностями здоровья в образовательных организациях для детей, нуждающихся в психолого-педагогической и медико-социальной помощи</w:t>
            </w:r>
          </w:p>
        </w:tc>
        <w:tc>
          <w:tcPr>
            <w:tcW w:w="2438" w:type="dxa"/>
          </w:tcPr>
          <w:p w:rsidR="008A695F" w:rsidRDefault="008A695F">
            <w:pPr>
              <w:pStyle w:val="ConsPlusNormal"/>
            </w:pPr>
            <w:r>
              <w:t>За каждую группу</w:t>
            </w:r>
          </w:p>
        </w:tc>
        <w:tc>
          <w:tcPr>
            <w:tcW w:w="1728" w:type="dxa"/>
          </w:tcPr>
          <w:p w:rsidR="008A695F" w:rsidRDefault="008A695F">
            <w:pPr>
              <w:pStyle w:val="ConsPlusNormal"/>
              <w:jc w:val="center"/>
            </w:pPr>
            <w:r>
              <w:t>10</w:t>
            </w:r>
          </w:p>
        </w:tc>
      </w:tr>
      <w:tr w:rsidR="008A695F">
        <w:tc>
          <w:tcPr>
            <w:tcW w:w="850" w:type="dxa"/>
          </w:tcPr>
          <w:p w:rsidR="008A695F" w:rsidRDefault="008A695F">
            <w:pPr>
              <w:pStyle w:val="ConsPlusNormal"/>
              <w:jc w:val="center"/>
            </w:pPr>
            <w:r>
              <w:t>36.</w:t>
            </w:r>
          </w:p>
        </w:tc>
        <w:tc>
          <w:tcPr>
            <w:tcW w:w="4025" w:type="dxa"/>
          </w:tcPr>
          <w:p w:rsidR="008A695F" w:rsidRDefault="008A695F">
            <w:pPr>
              <w:pStyle w:val="ConsPlusNormal"/>
            </w:pPr>
            <w:r>
              <w:t>Количество коррекционно-развивающих групп для детей раннего возраста в образовательных организациях для детей, нуждающихся в психолого-педагогической и медико-социальной помощи</w:t>
            </w:r>
          </w:p>
        </w:tc>
        <w:tc>
          <w:tcPr>
            <w:tcW w:w="2438" w:type="dxa"/>
          </w:tcPr>
          <w:p w:rsidR="008A695F" w:rsidRDefault="008A695F">
            <w:pPr>
              <w:pStyle w:val="ConsPlusNormal"/>
            </w:pPr>
            <w:r>
              <w:t>За каждую группу</w:t>
            </w:r>
          </w:p>
        </w:tc>
        <w:tc>
          <w:tcPr>
            <w:tcW w:w="1728" w:type="dxa"/>
          </w:tcPr>
          <w:p w:rsidR="008A695F" w:rsidRDefault="008A695F">
            <w:pPr>
              <w:pStyle w:val="ConsPlusNormal"/>
              <w:jc w:val="center"/>
            </w:pPr>
            <w:r>
              <w:t>10</w:t>
            </w:r>
          </w:p>
        </w:tc>
      </w:tr>
      <w:tr w:rsidR="008A695F">
        <w:tc>
          <w:tcPr>
            <w:tcW w:w="850" w:type="dxa"/>
          </w:tcPr>
          <w:p w:rsidR="008A695F" w:rsidRDefault="008A695F">
            <w:pPr>
              <w:pStyle w:val="ConsPlusNormal"/>
              <w:jc w:val="center"/>
            </w:pPr>
            <w:r>
              <w:t>37.</w:t>
            </w:r>
          </w:p>
        </w:tc>
        <w:tc>
          <w:tcPr>
            <w:tcW w:w="4025" w:type="dxa"/>
          </w:tcPr>
          <w:p w:rsidR="008A695F" w:rsidRDefault="008A695F">
            <w:pPr>
              <w:pStyle w:val="ConsPlusNormal"/>
            </w:pPr>
            <w:r>
              <w:t>Количество групп совместного пребывания для детей с ограниченными возможностями здоровья и их родителей в образовательных организациях для детей, нуждающихся в психолого-педагогической и медико-социальной помощи</w:t>
            </w:r>
          </w:p>
        </w:tc>
        <w:tc>
          <w:tcPr>
            <w:tcW w:w="2438" w:type="dxa"/>
          </w:tcPr>
          <w:p w:rsidR="008A695F" w:rsidRDefault="008A695F">
            <w:pPr>
              <w:pStyle w:val="ConsPlusNormal"/>
            </w:pPr>
            <w:r>
              <w:t>За каждую группу</w:t>
            </w:r>
          </w:p>
        </w:tc>
        <w:tc>
          <w:tcPr>
            <w:tcW w:w="1728" w:type="dxa"/>
          </w:tcPr>
          <w:p w:rsidR="008A695F" w:rsidRDefault="008A695F">
            <w:pPr>
              <w:pStyle w:val="ConsPlusNormal"/>
              <w:jc w:val="center"/>
            </w:pPr>
            <w:r>
              <w:t>10</w:t>
            </w:r>
          </w:p>
        </w:tc>
      </w:tr>
      <w:tr w:rsidR="008A695F">
        <w:tc>
          <w:tcPr>
            <w:tcW w:w="850" w:type="dxa"/>
          </w:tcPr>
          <w:p w:rsidR="008A695F" w:rsidRDefault="008A695F">
            <w:pPr>
              <w:pStyle w:val="ConsPlusNormal"/>
              <w:jc w:val="center"/>
            </w:pPr>
            <w:r>
              <w:t>38.</w:t>
            </w:r>
          </w:p>
        </w:tc>
        <w:tc>
          <w:tcPr>
            <w:tcW w:w="4025" w:type="dxa"/>
          </w:tcPr>
          <w:p w:rsidR="008A695F" w:rsidRDefault="008A695F">
            <w:pPr>
              <w:pStyle w:val="ConsPlusNormal"/>
            </w:pPr>
            <w:r>
              <w:t>Наличие организованных образовательными организациями для детей, нуждающихся в психолого-педагогической и медико-социальной помощи на регулярной основе (ежегодно, ежемесячно) мероприятий краевого (районного) уровня научно-методической или научно-практической направленности</w:t>
            </w:r>
          </w:p>
        </w:tc>
        <w:tc>
          <w:tcPr>
            <w:tcW w:w="2438" w:type="dxa"/>
          </w:tcPr>
          <w:p w:rsidR="008A695F" w:rsidRDefault="008A695F">
            <w:pPr>
              <w:pStyle w:val="ConsPlusNormal"/>
            </w:pPr>
            <w:r>
              <w:t>За каждое мероприятие</w:t>
            </w:r>
          </w:p>
        </w:tc>
        <w:tc>
          <w:tcPr>
            <w:tcW w:w="1728" w:type="dxa"/>
          </w:tcPr>
          <w:p w:rsidR="008A695F" w:rsidRDefault="008A695F">
            <w:pPr>
              <w:pStyle w:val="ConsPlusNormal"/>
              <w:jc w:val="center"/>
            </w:pPr>
            <w:r>
              <w:t>10</w:t>
            </w:r>
          </w:p>
        </w:tc>
      </w:tr>
      <w:tr w:rsidR="008A695F">
        <w:tblPrEx>
          <w:tblBorders>
            <w:insideH w:val="nil"/>
          </w:tblBorders>
        </w:tblPrEx>
        <w:tc>
          <w:tcPr>
            <w:tcW w:w="850" w:type="dxa"/>
          </w:tcPr>
          <w:p w:rsidR="008A695F" w:rsidRDefault="008A695F">
            <w:pPr>
              <w:pStyle w:val="ConsPlusNormal"/>
              <w:jc w:val="center"/>
            </w:pPr>
            <w:r>
              <w:t>39 - 58.</w:t>
            </w:r>
          </w:p>
        </w:tc>
        <w:tc>
          <w:tcPr>
            <w:tcW w:w="8191" w:type="dxa"/>
            <w:gridSpan w:val="3"/>
          </w:tcPr>
          <w:p w:rsidR="008A695F" w:rsidRDefault="008A695F">
            <w:pPr>
              <w:pStyle w:val="ConsPlusNormal"/>
              <w:jc w:val="both"/>
            </w:pPr>
            <w:r>
              <w:t xml:space="preserve">Утратили силу с 1 января 2020 года. - </w:t>
            </w:r>
            <w:hyperlink r:id="rId147" w:history="1">
              <w:r>
                <w:rPr>
                  <w:color w:val="0000FF"/>
                </w:rPr>
                <w:t>Приказ</w:t>
              </w:r>
            </w:hyperlink>
            <w:r>
              <w:t xml:space="preserve"> минобразования Ставропольского края </w:t>
            </w:r>
            <w:r>
              <w:lastRenderedPageBreak/>
              <w:t>от 27.12.2019 N 1869-пр</w:t>
            </w:r>
          </w:p>
        </w:tc>
      </w:tr>
    </w:tbl>
    <w:p w:rsidR="008A695F" w:rsidRDefault="008A695F">
      <w:pPr>
        <w:pStyle w:val="ConsPlusNormal"/>
        <w:jc w:val="both"/>
      </w:pPr>
    </w:p>
    <w:p w:rsidR="008A695F" w:rsidRDefault="008A695F">
      <w:pPr>
        <w:pStyle w:val="ConsPlusNormal"/>
        <w:ind w:firstLine="540"/>
        <w:jc w:val="both"/>
      </w:pPr>
      <w:r>
        <w:t>3. Группа по оплате труда руководителей определяется не чаще 1 раза в год министерством образования Ставропольского края (далее - министерство), в устанавливаемом порядке на основании соответствующих документов, подтверждающих наличие указанных объемов работы организации.</w:t>
      </w:r>
    </w:p>
    <w:p w:rsidR="008A695F" w:rsidRDefault="008A695F">
      <w:pPr>
        <w:pStyle w:val="ConsPlusNormal"/>
        <w:jc w:val="both"/>
      </w:pPr>
      <w:r>
        <w:t xml:space="preserve">(в ред. </w:t>
      </w:r>
      <w:hyperlink r:id="rId148" w:history="1">
        <w:r>
          <w:rPr>
            <w:color w:val="0000FF"/>
          </w:rPr>
          <w:t>приказа</w:t>
        </w:r>
      </w:hyperlink>
      <w:r>
        <w:t xml:space="preserve"> минобразования Ставропольского края от 27.12.2019 N 1869-пр)</w:t>
      </w:r>
    </w:p>
    <w:p w:rsidR="008A695F" w:rsidRDefault="008A695F">
      <w:pPr>
        <w:pStyle w:val="ConsPlusNormal"/>
        <w:spacing w:before="220"/>
        <w:ind w:firstLine="540"/>
        <w:jc w:val="both"/>
      </w:pPr>
      <w:r>
        <w:t>Группа по оплате труда для вновь открываемых образовательных организаций устанавливается исходя из плановых (проектных) показателей, но не более чем на 2 года.</w:t>
      </w:r>
    </w:p>
    <w:p w:rsidR="008A695F" w:rsidRDefault="008A695F">
      <w:pPr>
        <w:pStyle w:val="ConsPlusNormal"/>
        <w:spacing w:before="220"/>
        <w:ind w:firstLine="540"/>
        <w:jc w:val="both"/>
      </w:pPr>
      <w:r>
        <w:t xml:space="preserve">4. При наличии других показателей, не предусмотренных в </w:t>
      </w:r>
      <w:hyperlink w:anchor="P2016" w:history="1">
        <w:r>
          <w:rPr>
            <w:color w:val="0000FF"/>
          </w:rPr>
          <w:t>пункте 2</w:t>
        </w:r>
      </w:hyperlink>
      <w:r>
        <w:t xml:space="preserve"> настоящего приложения, но значительно увеличивающих объем и сложность работы в организации, суммарное количество баллов может быть увеличено за каждый дополнительный показатель до 20 баллов.</w:t>
      </w:r>
    </w:p>
    <w:p w:rsidR="008A695F" w:rsidRDefault="008A695F">
      <w:pPr>
        <w:pStyle w:val="ConsPlusNormal"/>
        <w:spacing w:before="220"/>
        <w:ind w:firstLine="540"/>
        <w:jc w:val="both"/>
      </w:pPr>
      <w:r>
        <w:t>5. Конкретное количество баллов, предусмотренных по показателям с приставкой "до", устанавливается министерством.</w:t>
      </w:r>
    </w:p>
    <w:p w:rsidR="008A695F" w:rsidRDefault="008A695F">
      <w:pPr>
        <w:pStyle w:val="ConsPlusNormal"/>
        <w:spacing w:before="220"/>
        <w:ind w:firstLine="540"/>
        <w:jc w:val="both"/>
      </w:pPr>
      <w:r>
        <w:t>6. При установлении группы по оплате труда руководящих работников контингент обучающихся (воспитанников) образовательных организаций определяется:</w:t>
      </w:r>
    </w:p>
    <w:p w:rsidR="008A695F" w:rsidRDefault="008A695F">
      <w:pPr>
        <w:pStyle w:val="ConsPlusNormal"/>
        <w:spacing w:before="220"/>
        <w:ind w:firstLine="540"/>
        <w:jc w:val="both"/>
      </w:pPr>
      <w:r>
        <w:t>по общеобразовательным организациям - по списочному составу на начало учебного года;</w:t>
      </w:r>
    </w:p>
    <w:p w:rsidR="008A695F" w:rsidRDefault="008A695F">
      <w:pPr>
        <w:pStyle w:val="ConsPlusNormal"/>
        <w:spacing w:before="220"/>
        <w:ind w:firstLine="540"/>
        <w:jc w:val="both"/>
      </w:pPr>
      <w:r>
        <w:t>по профессиональным образовательным организациям - по списочному составу на начало учебного года по состоянию на октябрь по всем формам обучения, а при сроке обучения менее 10 месяцев - по плановому среднегодовому количеству обучающихся на соответствующий календарный год;</w:t>
      </w:r>
    </w:p>
    <w:p w:rsidR="008A695F" w:rsidRDefault="008A695F">
      <w:pPr>
        <w:pStyle w:val="ConsPlusNormal"/>
        <w:spacing w:before="220"/>
        <w:ind w:firstLine="540"/>
        <w:jc w:val="both"/>
      </w:pPr>
      <w:r>
        <w:t>по детским домам, школам-интернатам для детей-сирот и детей, оставшихся без попечения родителей, - по списочному составу на 1 января текущего года, предшествующего планируемому;</w:t>
      </w:r>
    </w:p>
    <w:p w:rsidR="008A695F" w:rsidRDefault="008A695F">
      <w:pPr>
        <w:pStyle w:val="ConsPlusNormal"/>
        <w:spacing w:before="220"/>
        <w:ind w:firstLine="540"/>
        <w:jc w:val="both"/>
      </w:pPr>
      <w:r>
        <w:t>по организациям для детей, нуждающихся в психолого-педагогической и медико-социальной помощи определяется по количеству детей в возрасте от 0 до 18 лет, охваченных психолого-педагогической и медико-социальной помощью, на 1 января текущего года, предшествующего планируемому. При этом в списочном составе детей, занимающихся у нескольких специалистов, учитываются 1 раз;</w:t>
      </w:r>
    </w:p>
    <w:p w:rsidR="008A695F" w:rsidRDefault="008A695F">
      <w:pPr>
        <w:pStyle w:val="ConsPlusNormal"/>
        <w:spacing w:before="220"/>
        <w:ind w:firstLine="540"/>
        <w:jc w:val="both"/>
      </w:pPr>
      <w:r>
        <w:t>по организациям дополнительного образования и организациям дополнительного образования спортивной направленности - по списочному составу постоянно обучающихся на 1 января текущего года, предшествующего планируемому. При этом в списочном составе обучающиеся в организациях дополнительного образования, занимающиеся в нескольких кружках, секциях, группах, учитываются 1 раз;</w:t>
      </w:r>
    </w:p>
    <w:p w:rsidR="008A695F" w:rsidRDefault="008A695F">
      <w:pPr>
        <w:pStyle w:val="ConsPlusNormal"/>
        <w:spacing w:before="220"/>
        <w:ind w:firstLine="540"/>
        <w:jc w:val="both"/>
      </w:pPr>
      <w:r>
        <w:t>в оздоровительных лагерях всех видов и наименований - по количеству принятых на отдых и оздоровление в смену (заезд);</w:t>
      </w:r>
    </w:p>
    <w:p w:rsidR="008A695F" w:rsidRDefault="008A695F">
      <w:pPr>
        <w:pStyle w:val="ConsPlusNormal"/>
        <w:spacing w:before="220"/>
        <w:ind w:firstLine="540"/>
        <w:jc w:val="both"/>
      </w:pPr>
      <w:r>
        <w:t>по межшкольным учебно-производственным комбинатам (центрам) трудового обучения и профессиональной ориентации учащихся, учебным компьютерным центрам - по списочному составу на начало учебного года с коэффициентом 0,25, для которых обучение проводится менее 3 раз в неделю, с коэффициентом 0,5 - 3 раза и с коэффициентом 1,0 - 4 и более раз в неделю.</w:t>
      </w:r>
    </w:p>
    <w:p w:rsidR="008A695F" w:rsidRDefault="008A695F">
      <w:pPr>
        <w:pStyle w:val="ConsPlusNormal"/>
        <w:spacing w:before="220"/>
        <w:ind w:firstLine="540"/>
        <w:jc w:val="both"/>
      </w:pPr>
      <w:r>
        <w:t>7. Для определения суммы баллов за количество групп в дошкольных образовательных организациях принимается во внимание их расчетное количество, определяемое путем деления списочного состава воспитанников по состоянию на 1 сентября на установленную наполняемость групп в соответствии с локальным актом учредителя.</w:t>
      </w:r>
    </w:p>
    <w:p w:rsidR="008A695F" w:rsidRDefault="008A695F">
      <w:pPr>
        <w:pStyle w:val="ConsPlusNormal"/>
        <w:spacing w:before="220"/>
        <w:ind w:firstLine="540"/>
        <w:jc w:val="both"/>
      </w:pPr>
      <w:r>
        <w:lastRenderedPageBreak/>
        <w:t>8. За руководителями образовательных организаций, находящихся на капитальном ремонте, сохраняется группа по оплате труда руководителей, определенная до начала ремонта, но не более чем на 1 год.</w:t>
      </w:r>
    </w:p>
    <w:p w:rsidR="008A695F" w:rsidRDefault="008A695F">
      <w:pPr>
        <w:pStyle w:val="ConsPlusNormal"/>
        <w:spacing w:before="220"/>
        <w:ind w:firstLine="540"/>
        <w:jc w:val="both"/>
      </w:pPr>
      <w:r>
        <w:t>9. Районные, городские методические (учебно-методические) кабинеты (центры) относятся ко II группе по оплате труда руководителей; методические (учебно-методические) кабинеты (центры) и институт повышения квалификации, находящиеся в государственной собственности, относятся к I группе по оплате труда руководителей.</w:t>
      </w:r>
    </w:p>
    <w:p w:rsidR="008A695F" w:rsidRDefault="008A695F">
      <w:pPr>
        <w:pStyle w:val="ConsPlusNormal"/>
        <w:spacing w:before="220"/>
        <w:ind w:firstLine="540"/>
        <w:jc w:val="both"/>
      </w:pPr>
      <w:r>
        <w:t>10. Организации дополнительного образования, организации для детей, нуждающихся в психолого-педагогической и медико-социальной помощи, находящиеся в государственной собственности, относятся к соответствующей группе по оплате труда руководителей по объемным показателям, но не ниже II группы по оплате труда руководителей.</w:t>
      </w:r>
    </w:p>
    <w:p w:rsidR="008A695F" w:rsidRDefault="008A695F">
      <w:pPr>
        <w:pStyle w:val="ConsPlusNormal"/>
        <w:spacing w:before="220"/>
        <w:ind w:firstLine="540"/>
        <w:jc w:val="both"/>
      </w:pPr>
      <w:r>
        <w:t>11. Министерство, в ведомственной принадлежности которого находятся образовательные организации:</w:t>
      </w:r>
    </w:p>
    <w:p w:rsidR="008A695F" w:rsidRDefault="008A695F">
      <w:pPr>
        <w:pStyle w:val="ConsPlusNormal"/>
        <w:jc w:val="both"/>
      </w:pPr>
      <w:r>
        <w:t xml:space="preserve">(в ред. </w:t>
      </w:r>
      <w:hyperlink r:id="rId149" w:history="1">
        <w:r>
          <w:rPr>
            <w:color w:val="0000FF"/>
          </w:rPr>
          <w:t>приказа</w:t>
        </w:r>
      </w:hyperlink>
      <w:r>
        <w:t xml:space="preserve"> минобразования Ставропольского края от 27.12.2019 N 1869-пр)</w:t>
      </w:r>
    </w:p>
    <w:p w:rsidR="008A695F" w:rsidRDefault="008A695F">
      <w:pPr>
        <w:pStyle w:val="ConsPlusNormal"/>
        <w:spacing w:before="220"/>
        <w:ind w:firstLine="540"/>
        <w:jc w:val="both"/>
      </w:pPr>
      <w:r>
        <w:t>устанавливает объемные показатели по организациям, не являющимся образовательными организациями, для отнесения их к одной из 4 групп по оплате труда руководителей;</w:t>
      </w:r>
    </w:p>
    <w:p w:rsidR="008A695F" w:rsidRDefault="008A695F">
      <w:pPr>
        <w:pStyle w:val="ConsPlusNormal"/>
        <w:spacing w:before="220"/>
        <w:ind w:firstLine="540"/>
        <w:jc w:val="both"/>
      </w:pPr>
      <w:r>
        <w:t>может относить организации, добившиеся высоких и стабильных результатов работы, на 1 группу по оплате труда выше по сравнению с группой, определенной по настоящим объемным показателям;</w:t>
      </w:r>
    </w:p>
    <w:p w:rsidR="008A695F" w:rsidRDefault="008A695F">
      <w:pPr>
        <w:pStyle w:val="ConsPlusNormal"/>
        <w:spacing w:before="220"/>
        <w:ind w:firstLine="540"/>
        <w:jc w:val="both"/>
      </w:pPr>
      <w:r>
        <w:t>может устанавливать группу по оплате труда руководителей (без изменения организации группы по оплате труда руководителей, определяемой по объемным показателям), в порядке исключения, руководителям организаций, имеющим высшую квалификационную категорию и особые заслуги в области образования или в рамках отрасли по ведомственной принадлежности, предусмотренную для руководителей организаций, имеющих высшую квалификационную категорию в следующей группе по оплате труда.</w:t>
      </w:r>
    </w:p>
    <w:p w:rsidR="008A695F" w:rsidRDefault="008A695F">
      <w:pPr>
        <w:pStyle w:val="ConsPlusNormal"/>
        <w:spacing w:before="220"/>
        <w:ind w:firstLine="540"/>
        <w:jc w:val="both"/>
      </w:pPr>
      <w:r>
        <w:t>12. Группы по оплате труда для руководящих работников образовательных организаций (в зависимости от суммы баллов, исчисленной по показателям):</w:t>
      </w:r>
    </w:p>
    <w:p w:rsidR="008A695F" w:rsidRDefault="008A69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195"/>
        <w:gridCol w:w="1077"/>
        <w:gridCol w:w="1077"/>
        <w:gridCol w:w="1077"/>
        <w:gridCol w:w="1077"/>
      </w:tblGrid>
      <w:tr w:rsidR="008A695F">
        <w:tc>
          <w:tcPr>
            <w:tcW w:w="567" w:type="dxa"/>
            <w:vMerge w:val="restart"/>
            <w:vAlign w:val="center"/>
          </w:tcPr>
          <w:p w:rsidR="008A695F" w:rsidRDefault="008A695F">
            <w:pPr>
              <w:pStyle w:val="ConsPlusNormal"/>
              <w:jc w:val="center"/>
            </w:pPr>
            <w:r>
              <w:t>N п/п</w:t>
            </w:r>
          </w:p>
        </w:tc>
        <w:tc>
          <w:tcPr>
            <w:tcW w:w="4195" w:type="dxa"/>
            <w:vMerge w:val="restart"/>
            <w:vAlign w:val="center"/>
          </w:tcPr>
          <w:p w:rsidR="008A695F" w:rsidRDefault="008A695F">
            <w:pPr>
              <w:pStyle w:val="ConsPlusNormal"/>
              <w:jc w:val="center"/>
            </w:pPr>
            <w:r>
              <w:t>Тип образовательной организации</w:t>
            </w:r>
          </w:p>
        </w:tc>
        <w:tc>
          <w:tcPr>
            <w:tcW w:w="4308" w:type="dxa"/>
            <w:gridSpan w:val="4"/>
            <w:vAlign w:val="center"/>
          </w:tcPr>
          <w:p w:rsidR="008A695F" w:rsidRDefault="008A695F">
            <w:pPr>
              <w:pStyle w:val="ConsPlusNormal"/>
              <w:jc w:val="center"/>
            </w:pPr>
            <w:r>
              <w:t>Группа, к которой организация относится по оплате труда руководителей в зависимости от суммы баллов</w:t>
            </w:r>
          </w:p>
        </w:tc>
      </w:tr>
      <w:tr w:rsidR="008A695F">
        <w:tc>
          <w:tcPr>
            <w:tcW w:w="567" w:type="dxa"/>
            <w:vMerge/>
          </w:tcPr>
          <w:p w:rsidR="008A695F" w:rsidRDefault="008A695F"/>
        </w:tc>
        <w:tc>
          <w:tcPr>
            <w:tcW w:w="4195" w:type="dxa"/>
            <w:vMerge/>
          </w:tcPr>
          <w:p w:rsidR="008A695F" w:rsidRDefault="008A695F"/>
        </w:tc>
        <w:tc>
          <w:tcPr>
            <w:tcW w:w="1077" w:type="dxa"/>
            <w:vAlign w:val="center"/>
          </w:tcPr>
          <w:p w:rsidR="008A695F" w:rsidRDefault="008A695F">
            <w:pPr>
              <w:pStyle w:val="ConsPlusNormal"/>
              <w:jc w:val="center"/>
            </w:pPr>
            <w:r>
              <w:t>I группа</w:t>
            </w:r>
          </w:p>
        </w:tc>
        <w:tc>
          <w:tcPr>
            <w:tcW w:w="1077" w:type="dxa"/>
            <w:vAlign w:val="center"/>
          </w:tcPr>
          <w:p w:rsidR="008A695F" w:rsidRDefault="008A695F">
            <w:pPr>
              <w:pStyle w:val="ConsPlusNormal"/>
              <w:jc w:val="center"/>
            </w:pPr>
            <w:r>
              <w:t>II группа</w:t>
            </w:r>
          </w:p>
        </w:tc>
        <w:tc>
          <w:tcPr>
            <w:tcW w:w="1077" w:type="dxa"/>
            <w:vAlign w:val="center"/>
          </w:tcPr>
          <w:p w:rsidR="008A695F" w:rsidRDefault="008A695F">
            <w:pPr>
              <w:pStyle w:val="ConsPlusNormal"/>
              <w:jc w:val="center"/>
            </w:pPr>
            <w:r>
              <w:t>III группа</w:t>
            </w:r>
          </w:p>
        </w:tc>
        <w:tc>
          <w:tcPr>
            <w:tcW w:w="1077" w:type="dxa"/>
            <w:vAlign w:val="center"/>
          </w:tcPr>
          <w:p w:rsidR="008A695F" w:rsidRDefault="008A695F">
            <w:pPr>
              <w:pStyle w:val="ConsPlusNormal"/>
              <w:jc w:val="center"/>
            </w:pPr>
            <w:r>
              <w:t>IV группа</w:t>
            </w:r>
          </w:p>
        </w:tc>
      </w:tr>
      <w:tr w:rsidR="008A695F">
        <w:tc>
          <w:tcPr>
            <w:tcW w:w="567" w:type="dxa"/>
            <w:vAlign w:val="center"/>
          </w:tcPr>
          <w:p w:rsidR="008A695F" w:rsidRDefault="008A695F">
            <w:pPr>
              <w:pStyle w:val="ConsPlusNormal"/>
              <w:jc w:val="center"/>
            </w:pPr>
            <w:r>
              <w:t>1</w:t>
            </w:r>
          </w:p>
        </w:tc>
        <w:tc>
          <w:tcPr>
            <w:tcW w:w="4195" w:type="dxa"/>
            <w:vAlign w:val="center"/>
          </w:tcPr>
          <w:p w:rsidR="008A695F" w:rsidRDefault="008A695F">
            <w:pPr>
              <w:pStyle w:val="ConsPlusNormal"/>
              <w:jc w:val="center"/>
            </w:pPr>
            <w:r>
              <w:t>2</w:t>
            </w:r>
          </w:p>
        </w:tc>
        <w:tc>
          <w:tcPr>
            <w:tcW w:w="1077" w:type="dxa"/>
            <w:vAlign w:val="center"/>
          </w:tcPr>
          <w:p w:rsidR="008A695F" w:rsidRDefault="008A695F">
            <w:pPr>
              <w:pStyle w:val="ConsPlusNormal"/>
              <w:jc w:val="center"/>
            </w:pPr>
            <w:r>
              <w:t>3</w:t>
            </w:r>
          </w:p>
        </w:tc>
        <w:tc>
          <w:tcPr>
            <w:tcW w:w="1077" w:type="dxa"/>
            <w:vAlign w:val="center"/>
          </w:tcPr>
          <w:p w:rsidR="008A695F" w:rsidRDefault="008A695F">
            <w:pPr>
              <w:pStyle w:val="ConsPlusNormal"/>
              <w:jc w:val="center"/>
            </w:pPr>
            <w:r>
              <w:t>4</w:t>
            </w:r>
          </w:p>
        </w:tc>
        <w:tc>
          <w:tcPr>
            <w:tcW w:w="1077" w:type="dxa"/>
            <w:vAlign w:val="center"/>
          </w:tcPr>
          <w:p w:rsidR="008A695F" w:rsidRDefault="008A695F">
            <w:pPr>
              <w:pStyle w:val="ConsPlusNormal"/>
              <w:jc w:val="center"/>
            </w:pPr>
            <w:r>
              <w:t>5</w:t>
            </w:r>
          </w:p>
        </w:tc>
        <w:tc>
          <w:tcPr>
            <w:tcW w:w="1077" w:type="dxa"/>
            <w:vAlign w:val="center"/>
          </w:tcPr>
          <w:p w:rsidR="008A695F" w:rsidRDefault="008A695F">
            <w:pPr>
              <w:pStyle w:val="ConsPlusNormal"/>
              <w:jc w:val="center"/>
            </w:pPr>
            <w:r>
              <w:t>6</w:t>
            </w:r>
          </w:p>
        </w:tc>
      </w:tr>
      <w:tr w:rsidR="008A695F">
        <w:tc>
          <w:tcPr>
            <w:tcW w:w="567" w:type="dxa"/>
          </w:tcPr>
          <w:p w:rsidR="008A695F" w:rsidRDefault="008A695F">
            <w:pPr>
              <w:pStyle w:val="ConsPlusNormal"/>
              <w:jc w:val="center"/>
            </w:pPr>
            <w:r>
              <w:t>1.</w:t>
            </w:r>
          </w:p>
        </w:tc>
        <w:tc>
          <w:tcPr>
            <w:tcW w:w="4195" w:type="dxa"/>
          </w:tcPr>
          <w:p w:rsidR="008A695F" w:rsidRDefault="008A695F">
            <w:pPr>
              <w:pStyle w:val="ConsPlusNormal"/>
            </w:pPr>
            <w:r>
              <w:t>Профессиональные образовательные организации; общеобразовательные лицеи и гимназии</w:t>
            </w:r>
          </w:p>
        </w:tc>
        <w:tc>
          <w:tcPr>
            <w:tcW w:w="1077" w:type="dxa"/>
          </w:tcPr>
          <w:p w:rsidR="008A695F" w:rsidRDefault="008A695F">
            <w:pPr>
              <w:pStyle w:val="ConsPlusNormal"/>
              <w:jc w:val="center"/>
            </w:pPr>
            <w:r>
              <w:t>свыше 400</w:t>
            </w:r>
          </w:p>
        </w:tc>
        <w:tc>
          <w:tcPr>
            <w:tcW w:w="1077" w:type="dxa"/>
          </w:tcPr>
          <w:p w:rsidR="008A695F" w:rsidRDefault="008A695F">
            <w:pPr>
              <w:pStyle w:val="ConsPlusNormal"/>
              <w:jc w:val="center"/>
            </w:pPr>
            <w:r>
              <w:t>до 400</w:t>
            </w:r>
          </w:p>
        </w:tc>
        <w:tc>
          <w:tcPr>
            <w:tcW w:w="1077" w:type="dxa"/>
          </w:tcPr>
          <w:p w:rsidR="008A695F" w:rsidRDefault="008A695F">
            <w:pPr>
              <w:pStyle w:val="ConsPlusNormal"/>
              <w:jc w:val="center"/>
            </w:pPr>
            <w:r>
              <w:t>до 300</w:t>
            </w:r>
          </w:p>
        </w:tc>
        <w:tc>
          <w:tcPr>
            <w:tcW w:w="1077" w:type="dxa"/>
          </w:tcPr>
          <w:p w:rsidR="008A695F" w:rsidRDefault="008A695F">
            <w:pPr>
              <w:pStyle w:val="ConsPlusNormal"/>
              <w:jc w:val="center"/>
            </w:pPr>
            <w:r>
              <w:t>-</w:t>
            </w:r>
          </w:p>
        </w:tc>
      </w:tr>
      <w:tr w:rsidR="008A695F">
        <w:tc>
          <w:tcPr>
            <w:tcW w:w="567" w:type="dxa"/>
          </w:tcPr>
          <w:p w:rsidR="008A695F" w:rsidRDefault="008A695F">
            <w:pPr>
              <w:pStyle w:val="ConsPlusNormal"/>
              <w:jc w:val="center"/>
            </w:pPr>
            <w:r>
              <w:t>2.</w:t>
            </w:r>
          </w:p>
        </w:tc>
        <w:tc>
          <w:tcPr>
            <w:tcW w:w="4195" w:type="dxa"/>
          </w:tcPr>
          <w:p w:rsidR="008A695F" w:rsidRDefault="008A695F">
            <w:pPr>
              <w:pStyle w:val="ConsPlusNormal"/>
            </w:pPr>
            <w:r>
              <w:t>СДЮСШОР; ШВСМ; ДЮСШ</w:t>
            </w:r>
          </w:p>
        </w:tc>
        <w:tc>
          <w:tcPr>
            <w:tcW w:w="1077" w:type="dxa"/>
          </w:tcPr>
          <w:p w:rsidR="008A695F" w:rsidRDefault="008A695F">
            <w:pPr>
              <w:pStyle w:val="ConsPlusNormal"/>
              <w:jc w:val="center"/>
            </w:pPr>
            <w:r>
              <w:t>свыше 350</w:t>
            </w:r>
          </w:p>
        </w:tc>
        <w:tc>
          <w:tcPr>
            <w:tcW w:w="1077" w:type="dxa"/>
          </w:tcPr>
          <w:p w:rsidR="008A695F" w:rsidRDefault="008A695F">
            <w:pPr>
              <w:pStyle w:val="ConsPlusNormal"/>
              <w:jc w:val="center"/>
            </w:pPr>
            <w:r>
              <w:t>до 350</w:t>
            </w:r>
          </w:p>
        </w:tc>
        <w:tc>
          <w:tcPr>
            <w:tcW w:w="1077" w:type="dxa"/>
          </w:tcPr>
          <w:p w:rsidR="008A695F" w:rsidRDefault="008A695F">
            <w:pPr>
              <w:pStyle w:val="ConsPlusNormal"/>
              <w:jc w:val="center"/>
            </w:pPr>
            <w:r>
              <w:t>до 250</w:t>
            </w:r>
          </w:p>
        </w:tc>
        <w:tc>
          <w:tcPr>
            <w:tcW w:w="1077" w:type="dxa"/>
          </w:tcPr>
          <w:p w:rsidR="008A695F" w:rsidRDefault="008A695F">
            <w:pPr>
              <w:pStyle w:val="ConsPlusNormal"/>
              <w:jc w:val="center"/>
            </w:pPr>
            <w:r>
              <w:t>-</w:t>
            </w:r>
          </w:p>
        </w:tc>
      </w:tr>
      <w:tr w:rsidR="008A695F">
        <w:tc>
          <w:tcPr>
            <w:tcW w:w="567" w:type="dxa"/>
          </w:tcPr>
          <w:p w:rsidR="008A695F" w:rsidRDefault="008A695F">
            <w:pPr>
              <w:pStyle w:val="ConsPlusNormal"/>
              <w:jc w:val="center"/>
            </w:pPr>
            <w:r>
              <w:t>3.</w:t>
            </w:r>
          </w:p>
        </w:tc>
        <w:tc>
          <w:tcPr>
            <w:tcW w:w="4195" w:type="dxa"/>
          </w:tcPr>
          <w:p w:rsidR="008A695F" w:rsidRDefault="008A695F">
            <w:pPr>
              <w:pStyle w:val="ConsPlusNormal"/>
            </w:pPr>
            <w:r>
              <w:t xml:space="preserve">Общеобразовательные организации; организации дополнительного образования; межшкольные учебно-производственные комбинаты (центры) трудового обучения и профессиональной </w:t>
            </w:r>
            <w:r>
              <w:lastRenderedPageBreak/>
              <w:t>ориентации</w:t>
            </w:r>
          </w:p>
        </w:tc>
        <w:tc>
          <w:tcPr>
            <w:tcW w:w="1077" w:type="dxa"/>
          </w:tcPr>
          <w:p w:rsidR="008A695F" w:rsidRDefault="008A695F">
            <w:pPr>
              <w:pStyle w:val="ConsPlusNormal"/>
              <w:jc w:val="center"/>
            </w:pPr>
            <w:r>
              <w:lastRenderedPageBreak/>
              <w:t>свыше 500</w:t>
            </w:r>
          </w:p>
        </w:tc>
        <w:tc>
          <w:tcPr>
            <w:tcW w:w="1077" w:type="dxa"/>
          </w:tcPr>
          <w:p w:rsidR="008A695F" w:rsidRDefault="008A695F">
            <w:pPr>
              <w:pStyle w:val="ConsPlusNormal"/>
              <w:jc w:val="center"/>
            </w:pPr>
            <w:r>
              <w:t>до 500</w:t>
            </w:r>
          </w:p>
        </w:tc>
        <w:tc>
          <w:tcPr>
            <w:tcW w:w="1077" w:type="dxa"/>
          </w:tcPr>
          <w:p w:rsidR="008A695F" w:rsidRDefault="008A695F">
            <w:pPr>
              <w:pStyle w:val="ConsPlusNormal"/>
              <w:jc w:val="center"/>
            </w:pPr>
            <w:r>
              <w:t>до 350</w:t>
            </w:r>
          </w:p>
        </w:tc>
        <w:tc>
          <w:tcPr>
            <w:tcW w:w="1077" w:type="dxa"/>
          </w:tcPr>
          <w:p w:rsidR="008A695F" w:rsidRDefault="008A695F">
            <w:pPr>
              <w:pStyle w:val="ConsPlusNormal"/>
              <w:jc w:val="center"/>
            </w:pPr>
            <w:r>
              <w:t>до 200</w:t>
            </w:r>
          </w:p>
        </w:tc>
      </w:tr>
      <w:tr w:rsidR="008A695F">
        <w:tblPrEx>
          <w:tblBorders>
            <w:insideH w:val="nil"/>
          </w:tblBorders>
        </w:tblPrEx>
        <w:tc>
          <w:tcPr>
            <w:tcW w:w="567" w:type="dxa"/>
            <w:tcBorders>
              <w:bottom w:val="nil"/>
            </w:tcBorders>
          </w:tcPr>
          <w:p w:rsidR="008A695F" w:rsidRDefault="008A695F">
            <w:pPr>
              <w:pStyle w:val="ConsPlusNormal"/>
              <w:jc w:val="center"/>
            </w:pPr>
            <w:r>
              <w:lastRenderedPageBreak/>
              <w:t>4.</w:t>
            </w:r>
          </w:p>
        </w:tc>
        <w:tc>
          <w:tcPr>
            <w:tcW w:w="4195" w:type="dxa"/>
            <w:tcBorders>
              <w:bottom w:val="nil"/>
            </w:tcBorders>
          </w:tcPr>
          <w:p w:rsidR="008A695F" w:rsidRDefault="008A695F">
            <w:pPr>
              <w:pStyle w:val="ConsPlusNormal"/>
            </w:pPr>
            <w:r>
              <w:t>Организации для детей-сирот и детей, оставшихся без попечения родителей; специальные (коррекционные) организации для детей с отклонениями в развитии; санаторные организации для воспитанников, нуждающихся в длительном лечении; специальные учреждения для детей и подростков с девиантным поведением, общеобразовательные школы-интернаты, дошкольные организации</w:t>
            </w:r>
          </w:p>
        </w:tc>
        <w:tc>
          <w:tcPr>
            <w:tcW w:w="1077" w:type="dxa"/>
            <w:tcBorders>
              <w:bottom w:val="nil"/>
            </w:tcBorders>
          </w:tcPr>
          <w:p w:rsidR="008A695F" w:rsidRDefault="008A695F">
            <w:pPr>
              <w:pStyle w:val="ConsPlusNormal"/>
              <w:jc w:val="center"/>
            </w:pPr>
            <w:r>
              <w:t>свыше 350</w:t>
            </w:r>
          </w:p>
        </w:tc>
        <w:tc>
          <w:tcPr>
            <w:tcW w:w="1077" w:type="dxa"/>
            <w:tcBorders>
              <w:bottom w:val="nil"/>
            </w:tcBorders>
          </w:tcPr>
          <w:p w:rsidR="008A695F" w:rsidRDefault="008A695F">
            <w:pPr>
              <w:pStyle w:val="ConsPlusNormal"/>
              <w:jc w:val="center"/>
            </w:pPr>
            <w:r>
              <w:t>до 350</w:t>
            </w:r>
          </w:p>
        </w:tc>
        <w:tc>
          <w:tcPr>
            <w:tcW w:w="1077" w:type="dxa"/>
            <w:tcBorders>
              <w:bottom w:val="nil"/>
            </w:tcBorders>
          </w:tcPr>
          <w:p w:rsidR="008A695F" w:rsidRDefault="008A695F">
            <w:pPr>
              <w:pStyle w:val="ConsPlusNormal"/>
              <w:jc w:val="center"/>
            </w:pPr>
            <w:r>
              <w:t>до 250</w:t>
            </w:r>
          </w:p>
        </w:tc>
        <w:tc>
          <w:tcPr>
            <w:tcW w:w="1077" w:type="dxa"/>
            <w:tcBorders>
              <w:bottom w:val="nil"/>
            </w:tcBorders>
          </w:tcPr>
          <w:p w:rsidR="008A695F" w:rsidRDefault="008A695F">
            <w:pPr>
              <w:pStyle w:val="ConsPlusNormal"/>
              <w:jc w:val="center"/>
            </w:pPr>
            <w:r>
              <w:t>до 150</w:t>
            </w:r>
          </w:p>
        </w:tc>
      </w:tr>
      <w:tr w:rsidR="008A695F">
        <w:tblPrEx>
          <w:tblBorders>
            <w:insideH w:val="nil"/>
          </w:tblBorders>
        </w:tblPrEx>
        <w:tc>
          <w:tcPr>
            <w:tcW w:w="9070" w:type="dxa"/>
            <w:gridSpan w:val="6"/>
            <w:tcBorders>
              <w:top w:val="nil"/>
            </w:tcBorders>
          </w:tcPr>
          <w:p w:rsidR="008A695F" w:rsidRDefault="008A695F">
            <w:pPr>
              <w:pStyle w:val="ConsPlusNormal"/>
              <w:jc w:val="both"/>
            </w:pPr>
            <w:r>
              <w:t xml:space="preserve">(в ред. </w:t>
            </w:r>
            <w:hyperlink r:id="rId150" w:history="1">
              <w:r>
                <w:rPr>
                  <w:color w:val="0000FF"/>
                </w:rPr>
                <w:t>приказа</w:t>
              </w:r>
            </w:hyperlink>
            <w:r>
              <w:t xml:space="preserve"> минобразования Ставропольского края от 22.03.2016 N 266-пр)</w:t>
            </w:r>
          </w:p>
        </w:tc>
      </w:tr>
      <w:tr w:rsidR="008A695F">
        <w:tc>
          <w:tcPr>
            <w:tcW w:w="567" w:type="dxa"/>
          </w:tcPr>
          <w:p w:rsidR="008A695F" w:rsidRDefault="008A695F">
            <w:pPr>
              <w:pStyle w:val="ConsPlusNormal"/>
              <w:jc w:val="center"/>
            </w:pPr>
            <w:r>
              <w:t>5.</w:t>
            </w:r>
          </w:p>
        </w:tc>
        <w:tc>
          <w:tcPr>
            <w:tcW w:w="4195" w:type="dxa"/>
          </w:tcPr>
          <w:p w:rsidR="008A695F" w:rsidRDefault="008A695F">
            <w:pPr>
              <w:pStyle w:val="ConsPlusNormal"/>
            </w:pPr>
            <w:r>
              <w:t>Организации для детей, нуждающихся в психолого-педагогической и медико-социальной помощи</w:t>
            </w:r>
          </w:p>
        </w:tc>
        <w:tc>
          <w:tcPr>
            <w:tcW w:w="1077" w:type="dxa"/>
          </w:tcPr>
          <w:p w:rsidR="008A695F" w:rsidRDefault="008A695F">
            <w:pPr>
              <w:pStyle w:val="ConsPlusNormal"/>
              <w:jc w:val="center"/>
            </w:pPr>
            <w:r>
              <w:t>свыше 500</w:t>
            </w:r>
          </w:p>
        </w:tc>
        <w:tc>
          <w:tcPr>
            <w:tcW w:w="1077" w:type="dxa"/>
          </w:tcPr>
          <w:p w:rsidR="008A695F" w:rsidRDefault="008A695F">
            <w:pPr>
              <w:pStyle w:val="ConsPlusNormal"/>
              <w:jc w:val="center"/>
            </w:pPr>
            <w:r>
              <w:t>до 500</w:t>
            </w:r>
          </w:p>
        </w:tc>
        <w:tc>
          <w:tcPr>
            <w:tcW w:w="1077" w:type="dxa"/>
          </w:tcPr>
          <w:p w:rsidR="008A695F" w:rsidRDefault="008A695F">
            <w:pPr>
              <w:pStyle w:val="ConsPlusNormal"/>
              <w:jc w:val="center"/>
            </w:pPr>
            <w:r>
              <w:t>до 350</w:t>
            </w:r>
          </w:p>
        </w:tc>
        <w:tc>
          <w:tcPr>
            <w:tcW w:w="1077" w:type="dxa"/>
          </w:tcPr>
          <w:p w:rsidR="008A695F" w:rsidRDefault="008A695F">
            <w:pPr>
              <w:pStyle w:val="ConsPlusNormal"/>
              <w:jc w:val="center"/>
            </w:pPr>
            <w:r>
              <w:t>до 200</w:t>
            </w:r>
          </w:p>
        </w:tc>
      </w:tr>
      <w:tr w:rsidR="008A695F">
        <w:tc>
          <w:tcPr>
            <w:tcW w:w="567" w:type="dxa"/>
          </w:tcPr>
          <w:p w:rsidR="008A695F" w:rsidRDefault="008A695F">
            <w:pPr>
              <w:pStyle w:val="ConsPlusNormal"/>
              <w:jc w:val="center"/>
            </w:pPr>
            <w:r>
              <w:t>6.</w:t>
            </w:r>
          </w:p>
        </w:tc>
        <w:tc>
          <w:tcPr>
            <w:tcW w:w="4195" w:type="dxa"/>
          </w:tcPr>
          <w:p w:rsidR="008A695F" w:rsidRDefault="008A695F">
            <w:pPr>
              <w:pStyle w:val="ConsPlusNormal"/>
            </w:pPr>
            <w:r>
              <w:t>Государственное казенное учреждение "Краевой центр хозяйственного обслуживания и капитального строительства в сфере образования"</w:t>
            </w:r>
          </w:p>
        </w:tc>
        <w:tc>
          <w:tcPr>
            <w:tcW w:w="1077" w:type="dxa"/>
          </w:tcPr>
          <w:p w:rsidR="008A695F" w:rsidRDefault="008A695F">
            <w:pPr>
              <w:pStyle w:val="ConsPlusNormal"/>
              <w:jc w:val="center"/>
            </w:pPr>
            <w:r>
              <w:t>Свыше 310</w:t>
            </w:r>
          </w:p>
        </w:tc>
        <w:tc>
          <w:tcPr>
            <w:tcW w:w="1077" w:type="dxa"/>
          </w:tcPr>
          <w:p w:rsidR="008A695F" w:rsidRDefault="008A695F">
            <w:pPr>
              <w:pStyle w:val="ConsPlusNormal"/>
              <w:jc w:val="center"/>
            </w:pPr>
            <w:r>
              <w:t>до 310</w:t>
            </w:r>
          </w:p>
        </w:tc>
        <w:tc>
          <w:tcPr>
            <w:tcW w:w="1077" w:type="dxa"/>
          </w:tcPr>
          <w:p w:rsidR="008A695F" w:rsidRDefault="008A695F">
            <w:pPr>
              <w:pStyle w:val="ConsPlusNormal"/>
              <w:jc w:val="center"/>
            </w:pPr>
            <w:r>
              <w:t>до 200</w:t>
            </w:r>
          </w:p>
        </w:tc>
        <w:tc>
          <w:tcPr>
            <w:tcW w:w="1077" w:type="dxa"/>
          </w:tcPr>
          <w:p w:rsidR="008A695F" w:rsidRDefault="008A695F">
            <w:pPr>
              <w:pStyle w:val="ConsPlusNormal"/>
              <w:jc w:val="center"/>
            </w:pPr>
            <w:r>
              <w:t>до 100</w:t>
            </w:r>
          </w:p>
        </w:tc>
      </w:tr>
      <w:tr w:rsidR="008A695F">
        <w:tblPrEx>
          <w:tblBorders>
            <w:insideH w:val="nil"/>
          </w:tblBorders>
        </w:tblPrEx>
        <w:tc>
          <w:tcPr>
            <w:tcW w:w="567" w:type="dxa"/>
            <w:tcBorders>
              <w:bottom w:val="nil"/>
            </w:tcBorders>
          </w:tcPr>
          <w:p w:rsidR="008A695F" w:rsidRDefault="008A695F">
            <w:pPr>
              <w:pStyle w:val="ConsPlusNormal"/>
              <w:jc w:val="center"/>
            </w:pPr>
            <w:r>
              <w:t>7.</w:t>
            </w:r>
          </w:p>
        </w:tc>
        <w:tc>
          <w:tcPr>
            <w:tcW w:w="4195" w:type="dxa"/>
            <w:tcBorders>
              <w:bottom w:val="nil"/>
            </w:tcBorders>
          </w:tcPr>
          <w:p w:rsidR="008A695F" w:rsidRDefault="008A695F">
            <w:pPr>
              <w:pStyle w:val="ConsPlusNormal"/>
            </w:pPr>
            <w:r>
              <w:t>Государственное казенное учреждение "Объединенный ведомственный архив министерства образования Ставропольского края":</w:t>
            </w:r>
          </w:p>
        </w:tc>
        <w:tc>
          <w:tcPr>
            <w:tcW w:w="1077" w:type="dxa"/>
            <w:tcBorders>
              <w:bottom w:val="nil"/>
            </w:tcBorders>
          </w:tcPr>
          <w:p w:rsidR="008A695F" w:rsidRDefault="008A695F">
            <w:pPr>
              <w:pStyle w:val="ConsPlusNormal"/>
            </w:pPr>
          </w:p>
        </w:tc>
        <w:tc>
          <w:tcPr>
            <w:tcW w:w="1077" w:type="dxa"/>
            <w:tcBorders>
              <w:bottom w:val="nil"/>
            </w:tcBorders>
          </w:tcPr>
          <w:p w:rsidR="008A695F" w:rsidRDefault="008A695F">
            <w:pPr>
              <w:pStyle w:val="ConsPlusNormal"/>
            </w:pPr>
          </w:p>
        </w:tc>
        <w:tc>
          <w:tcPr>
            <w:tcW w:w="1077" w:type="dxa"/>
            <w:tcBorders>
              <w:bottom w:val="nil"/>
            </w:tcBorders>
          </w:tcPr>
          <w:p w:rsidR="008A695F" w:rsidRDefault="008A695F">
            <w:pPr>
              <w:pStyle w:val="ConsPlusNormal"/>
            </w:pPr>
          </w:p>
        </w:tc>
        <w:tc>
          <w:tcPr>
            <w:tcW w:w="1077" w:type="dxa"/>
            <w:tcBorders>
              <w:bottom w:val="nil"/>
            </w:tcBorders>
          </w:tcPr>
          <w:p w:rsidR="008A695F" w:rsidRDefault="008A695F">
            <w:pPr>
              <w:pStyle w:val="ConsPlusNormal"/>
            </w:pPr>
          </w:p>
        </w:tc>
      </w:tr>
      <w:tr w:rsidR="008A695F">
        <w:tblPrEx>
          <w:tblBorders>
            <w:insideH w:val="nil"/>
          </w:tblBorders>
        </w:tblPrEx>
        <w:tc>
          <w:tcPr>
            <w:tcW w:w="9070" w:type="dxa"/>
            <w:gridSpan w:val="6"/>
            <w:tcBorders>
              <w:top w:val="nil"/>
              <w:bottom w:val="nil"/>
            </w:tcBorders>
          </w:tcPr>
          <w:p w:rsidR="008A695F" w:rsidRDefault="008A695F">
            <w:pPr>
              <w:pStyle w:val="ConsPlusNormal"/>
              <w:jc w:val="both"/>
            </w:pPr>
            <w:r>
              <w:t xml:space="preserve">(в ред. </w:t>
            </w:r>
            <w:hyperlink r:id="rId151" w:history="1">
              <w:r>
                <w:rPr>
                  <w:color w:val="0000FF"/>
                </w:rPr>
                <w:t>приказа</w:t>
              </w:r>
            </w:hyperlink>
            <w:r>
              <w:t xml:space="preserve"> минобразования Ставропольского края от 27.12.2019 N 1869-пр)</w:t>
            </w:r>
          </w:p>
        </w:tc>
      </w:tr>
      <w:tr w:rsidR="008A695F">
        <w:tc>
          <w:tcPr>
            <w:tcW w:w="567" w:type="dxa"/>
            <w:vMerge w:val="restart"/>
            <w:tcBorders>
              <w:top w:val="nil"/>
            </w:tcBorders>
          </w:tcPr>
          <w:p w:rsidR="008A695F" w:rsidRDefault="008A695F">
            <w:pPr>
              <w:pStyle w:val="ConsPlusNormal"/>
            </w:pPr>
          </w:p>
        </w:tc>
        <w:tc>
          <w:tcPr>
            <w:tcW w:w="4195" w:type="dxa"/>
          </w:tcPr>
          <w:p w:rsidR="008A695F" w:rsidRDefault="008A695F">
            <w:pPr>
              <w:pStyle w:val="ConsPlusNormal"/>
            </w:pPr>
            <w:r>
              <w:t>- при объеме хранения документов свыше 1500 тыс. единиц хранения</w:t>
            </w:r>
          </w:p>
        </w:tc>
        <w:tc>
          <w:tcPr>
            <w:tcW w:w="1077" w:type="dxa"/>
          </w:tcPr>
          <w:p w:rsidR="008A695F" w:rsidRDefault="008A695F">
            <w:pPr>
              <w:pStyle w:val="ConsPlusNormal"/>
              <w:jc w:val="center"/>
            </w:pPr>
            <w:r>
              <w:t>Свыше 500</w:t>
            </w:r>
          </w:p>
        </w:tc>
        <w:tc>
          <w:tcPr>
            <w:tcW w:w="1077" w:type="dxa"/>
          </w:tcPr>
          <w:p w:rsidR="008A695F" w:rsidRDefault="008A695F">
            <w:pPr>
              <w:pStyle w:val="ConsPlusNormal"/>
            </w:pPr>
          </w:p>
        </w:tc>
        <w:tc>
          <w:tcPr>
            <w:tcW w:w="1077" w:type="dxa"/>
          </w:tcPr>
          <w:p w:rsidR="008A695F" w:rsidRDefault="008A695F">
            <w:pPr>
              <w:pStyle w:val="ConsPlusNormal"/>
            </w:pPr>
          </w:p>
        </w:tc>
        <w:tc>
          <w:tcPr>
            <w:tcW w:w="1077" w:type="dxa"/>
          </w:tcPr>
          <w:p w:rsidR="008A695F" w:rsidRDefault="008A695F">
            <w:pPr>
              <w:pStyle w:val="ConsPlusNormal"/>
            </w:pPr>
          </w:p>
        </w:tc>
      </w:tr>
      <w:tr w:rsidR="008A695F">
        <w:tc>
          <w:tcPr>
            <w:tcW w:w="567" w:type="dxa"/>
            <w:vMerge/>
            <w:tcBorders>
              <w:top w:val="nil"/>
            </w:tcBorders>
          </w:tcPr>
          <w:p w:rsidR="008A695F" w:rsidRDefault="008A695F"/>
        </w:tc>
        <w:tc>
          <w:tcPr>
            <w:tcW w:w="4195" w:type="dxa"/>
          </w:tcPr>
          <w:p w:rsidR="008A695F" w:rsidRDefault="008A695F">
            <w:pPr>
              <w:pStyle w:val="ConsPlusNormal"/>
            </w:pPr>
            <w:r>
              <w:t>- при объеме хранения документов свыше от 1000 до 1500 тыс. единиц хранения</w:t>
            </w:r>
          </w:p>
        </w:tc>
        <w:tc>
          <w:tcPr>
            <w:tcW w:w="1077" w:type="dxa"/>
          </w:tcPr>
          <w:p w:rsidR="008A695F" w:rsidRDefault="008A695F">
            <w:pPr>
              <w:pStyle w:val="ConsPlusNormal"/>
            </w:pPr>
          </w:p>
        </w:tc>
        <w:tc>
          <w:tcPr>
            <w:tcW w:w="1077" w:type="dxa"/>
          </w:tcPr>
          <w:p w:rsidR="008A695F" w:rsidRDefault="008A695F">
            <w:pPr>
              <w:pStyle w:val="ConsPlusNormal"/>
              <w:jc w:val="center"/>
            </w:pPr>
            <w:r>
              <w:t>до 300</w:t>
            </w:r>
          </w:p>
        </w:tc>
        <w:tc>
          <w:tcPr>
            <w:tcW w:w="1077" w:type="dxa"/>
          </w:tcPr>
          <w:p w:rsidR="008A695F" w:rsidRDefault="008A695F">
            <w:pPr>
              <w:pStyle w:val="ConsPlusNormal"/>
            </w:pPr>
          </w:p>
        </w:tc>
        <w:tc>
          <w:tcPr>
            <w:tcW w:w="1077" w:type="dxa"/>
          </w:tcPr>
          <w:p w:rsidR="008A695F" w:rsidRDefault="008A695F">
            <w:pPr>
              <w:pStyle w:val="ConsPlusNormal"/>
            </w:pPr>
          </w:p>
        </w:tc>
      </w:tr>
      <w:tr w:rsidR="008A695F">
        <w:tc>
          <w:tcPr>
            <w:tcW w:w="567" w:type="dxa"/>
            <w:vMerge/>
            <w:tcBorders>
              <w:top w:val="nil"/>
            </w:tcBorders>
          </w:tcPr>
          <w:p w:rsidR="008A695F" w:rsidRDefault="008A695F"/>
        </w:tc>
        <w:tc>
          <w:tcPr>
            <w:tcW w:w="4195" w:type="dxa"/>
          </w:tcPr>
          <w:p w:rsidR="008A695F" w:rsidRDefault="008A695F">
            <w:pPr>
              <w:pStyle w:val="ConsPlusNormal"/>
            </w:pPr>
            <w:r>
              <w:t>- при объеме хранения документов свыше от 500 до 1000 тыс. единиц хранения</w:t>
            </w:r>
          </w:p>
        </w:tc>
        <w:tc>
          <w:tcPr>
            <w:tcW w:w="1077" w:type="dxa"/>
          </w:tcPr>
          <w:p w:rsidR="008A695F" w:rsidRDefault="008A695F">
            <w:pPr>
              <w:pStyle w:val="ConsPlusNormal"/>
            </w:pPr>
          </w:p>
        </w:tc>
        <w:tc>
          <w:tcPr>
            <w:tcW w:w="1077" w:type="dxa"/>
          </w:tcPr>
          <w:p w:rsidR="008A695F" w:rsidRDefault="008A695F">
            <w:pPr>
              <w:pStyle w:val="ConsPlusNormal"/>
            </w:pPr>
          </w:p>
        </w:tc>
        <w:tc>
          <w:tcPr>
            <w:tcW w:w="1077" w:type="dxa"/>
          </w:tcPr>
          <w:p w:rsidR="008A695F" w:rsidRDefault="008A695F">
            <w:pPr>
              <w:pStyle w:val="ConsPlusNormal"/>
              <w:jc w:val="center"/>
            </w:pPr>
            <w:r>
              <w:t>до 200</w:t>
            </w:r>
          </w:p>
        </w:tc>
        <w:tc>
          <w:tcPr>
            <w:tcW w:w="1077" w:type="dxa"/>
          </w:tcPr>
          <w:p w:rsidR="008A695F" w:rsidRDefault="008A695F">
            <w:pPr>
              <w:pStyle w:val="ConsPlusNormal"/>
            </w:pPr>
          </w:p>
        </w:tc>
      </w:tr>
      <w:tr w:rsidR="008A695F">
        <w:tc>
          <w:tcPr>
            <w:tcW w:w="567" w:type="dxa"/>
            <w:vMerge/>
            <w:tcBorders>
              <w:top w:val="nil"/>
            </w:tcBorders>
          </w:tcPr>
          <w:p w:rsidR="008A695F" w:rsidRDefault="008A695F"/>
        </w:tc>
        <w:tc>
          <w:tcPr>
            <w:tcW w:w="4195" w:type="dxa"/>
          </w:tcPr>
          <w:p w:rsidR="008A695F" w:rsidRDefault="008A695F">
            <w:pPr>
              <w:pStyle w:val="ConsPlusNormal"/>
            </w:pPr>
            <w:r>
              <w:t>- при объеме хранения документов свыше до 500 тыс. единиц хранения</w:t>
            </w:r>
          </w:p>
        </w:tc>
        <w:tc>
          <w:tcPr>
            <w:tcW w:w="1077" w:type="dxa"/>
          </w:tcPr>
          <w:p w:rsidR="008A695F" w:rsidRDefault="008A695F">
            <w:pPr>
              <w:pStyle w:val="ConsPlusNormal"/>
            </w:pPr>
          </w:p>
        </w:tc>
        <w:tc>
          <w:tcPr>
            <w:tcW w:w="1077" w:type="dxa"/>
          </w:tcPr>
          <w:p w:rsidR="008A695F" w:rsidRDefault="008A695F">
            <w:pPr>
              <w:pStyle w:val="ConsPlusNormal"/>
            </w:pPr>
          </w:p>
        </w:tc>
        <w:tc>
          <w:tcPr>
            <w:tcW w:w="1077" w:type="dxa"/>
          </w:tcPr>
          <w:p w:rsidR="008A695F" w:rsidRDefault="008A695F">
            <w:pPr>
              <w:pStyle w:val="ConsPlusNormal"/>
            </w:pPr>
          </w:p>
        </w:tc>
        <w:tc>
          <w:tcPr>
            <w:tcW w:w="1077" w:type="dxa"/>
          </w:tcPr>
          <w:p w:rsidR="008A695F" w:rsidRDefault="008A695F">
            <w:pPr>
              <w:pStyle w:val="ConsPlusNormal"/>
              <w:jc w:val="center"/>
            </w:pPr>
            <w:r>
              <w:t>до 100</w:t>
            </w:r>
          </w:p>
        </w:tc>
      </w:tr>
    </w:tbl>
    <w:p w:rsidR="008A695F" w:rsidRDefault="008A695F">
      <w:pPr>
        <w:pStyle w:val="ConsPlusNormal"/>
        <w:jc w:val="both"/>
      </w:pPr>
    </w:p>
    <w:p w:rsidR="008A695F" w:rsidRDefault="008A695F">
      <w:pPr>
        <w:pStyle w:val="ConsPlusNormal"/>
        <w:jc w:val="both"/>
      </w:pPr>
    </w:p>
    <w:p w:rsidR="008A695F" w:rsidRDefault="008A695F">
      <w:pPr>
        <w:pStyle w:val="ConsPlusNormal"/>
        <w:jc w:val="both"/>
      </w:pPr>
    </w:p>
    <w:p w:rsidR="008A695F" w:rsidRDefault="008A695F">
      <w:pPr>
        <w:pStyle w:val="ConsPlusNormal"/>
        <w:jc w:val="both"/>
      </w:pPr>
    </w:p>
    <w:p w:rsidR="008A695F" w:rsidRDefault="008A695F">
      <w:pPr>
        <w:pStyle w:val="ConsPlusNormal"/>
        <w:jc w:val="both"/>
      </w:pPr>
    </w:p>
    <w:p w:rsidR="008A695F" w:rsidRDefault="008A695F">
      <w:pPr>
        <w:pStyle w:val="ConsPlusNormal"/>
        <w:jc w:val="right"/>
        <w:outlineLvl w:val="0"/>
      </w:pPr>
      <w:r>
        <w:t>Приложение N 3</w:t>
      </w:r>
    </w:p>
    <w:p w:rsidR="008A695F" w:rsidRDefault="008A695F">
      <w:pPr>
        <w:pStyle w:val="ConsPlusNormal"/>
        <w:jc w:val="right"/>
      </w:pPr>
      <w:r>
        <w:t>к приказу</w:t>
      </w:r>
    </w:p>
    <w:p w:rsidR="008A695F" w:rsidRDefault="008A695F">
      <w:pPr>
        <w:pStyle w:val="ConsPlusNormal"/>
        <w:jc w:val="right"/>
      </w:pPr>
      <w:r>
        <w:t>министерства образования</w:t>
      </w:r>
    </w:p>
    <w:p w:rsidR="008A695F" w:rsidRDefault="008A695F">
      <w:pPr>
        <w:pStyle w:val="ConsPlusNormal"/>
        <w:jc w:val="right"/>
      </w:pPr>
      <w:r>
        <w:t>Ставропольского края</w:t>
      </w:r>
    </w:p>
    <w:p w:rsidR="008A695F" w:rsidRDefault="008A695F">
      <w:pPr>
        <w:pStyle w:val="ConsPlusNormal"/>
        <w:jc w:val="right"/>
      </w:pPr>
      <w:r>
        <w:t>от 30 августа 2013 г. N 785-пр</w:t>
      </w:r>
    </w:p>
    <w:p w:rsidR="008A695F" w:rsidRDefault="008A69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695F">
        <w:trPr>
          <w:jc w:val="center"/>
        </w:trPr>
        <w:tc>
          <w:tcPr>
            <w:tcW w:w="9294" w:type="dxa"/>
            <w:tcBorders>
              <w:top w:val="nil"/>
              <w:left w:val="single" w:sz="24" w:space="0" w:color="CED3F1"/>
              <w:bottom w:val="nil"/>
              <w:right w:val="single" w:sz="24" w:space="0" w:color="F4F3F8"/>
            </w:tcBorders>
            <w:shd w:val="clear" w:color="auto" w:fill="F4F3F8"/>
          </w:tcPr>
          <w:p w:rsidR="008A695F" w:rsidRDefault="008A695F">
            <w:pPr>
              <w:pStyle w:val="ConsPlusNormal"/>
              <w:jc w:val="center"/>
            </w:pPr>
            <w:r>
              <w:rPr>
                <w:color w:val="392C69"/>
              </w:rPr>
              <w:lastRenderedPageBreak/>
              <w:t>Список изменяющих документов</w:t>
            </w:r>
          </w:p>
          <w:p w:rsidR="008A695F" w:rsidRDefault="008A695F">
            <w:pPr>
              <w:pStyle w:val="ConsPlusNormal"/>
              <w:jc w:val="center"/>
            </w:pPr>
            <w:r>
              <w:rPr>
                <w:color w:val="392C69"/>
              </w:rPr>
              <w:t xml:space="preserve">(в ред. </w:t>
            </w:r>
            <w:hyperlink r:id="rId152" w:history="1">
              <w:r>
                <w:rPr>
                  <w:color w:val="0000FF"/>
                </w:rPr>
                <w:t>приказа</w:t>
              </w:r>
            </w:hyperlink>
            <w:r>
              <w:rPr>
                <w:color w:val="392C69"/>
              </w:rPr>
              <w:t xml:space="preserve"> минобразования Ставропольского края</w:t>
            </w:r>
          </w:p>
          <w:p w:rsidR="008A695F" w:rsidRDefault="008A695F">
            <w:pPr>
              <w:pStyle w:val="ConsPlusNormal"/>
              <w:jc w:val="center"/>
            </w:pPr>
            <w:r>
              <w:rPr>
                <w:color w:val="392C69"/>
              </w:rPr>
              <w:t>от 25.12.2014 N 1436-пр)</w:t>
            </w:r>
          </w:p>
        </w:tc>
      </w:tr>
    </w:tbl>
    <w:p w:rsidR="008A695F" w:rsidRDefault="008A695F">
      <w:pPr>
        <w:pStyle w:val="ConsPlusNormal"/>
        <w:jc w:val="both"/>
      </w:pPr>
    </w:p>
    <w:p w:rsidR="008A695F" w:rsidRDefault="008A695F">
      <w:pPr>
        <w:pStyle w:val="ConsPlusNonformat"/>
        <w:jc w:val="both"/>
      </w:pPr>
      <w:bookmarkStart w:id="7" w:name="P2348"/>
      <w:bookmarkEnd w:id="7"/>
      <w:r>
        <w:t xml:space="preserve">                                УВЕДОМЛЕНИЕ</w:t>
      </w:r>
    </w:p>
    <w:p w:rsidR="008A695F" w:rsidRDefault="008A695F">
      <w:pPr>
        <w:pStyle w:val="ConsPlusNonformat"/>
        <w:jc w:val="both"/>
      </w:pPr>
      <w:r>
        <w:t xml:space="preserve">               (для руководителей государственных организаций</w:t>
      </w:r>
    </w:p>
    <w:p w:rsidR="008A695F" w:rsidRDefault="008A695F">
      <w:pPr>
        <w:pStyle w:val="ConsPlusNonformat"/>
        <w:jc w:val="both"/>
      </w:pPr>
      <w:r>
        <w:t xml:space="preserve">                           Ставропольского края)</w:t>
      </w:r>
    </w:p>
    <w:p w:rsidR="008A695F" w:rsidRDefault="008A695F">
      <w:pPr>
        <w:pStyle w:val="ConsPlusNonformat"/>
        <w:jc w:val="both"/>
      </w:pPr>
    </w:p>
    <w:p w:rsidR="008A695F" w:rsidRDefault="008A695F">
      <w:pPr>
        <w:pStyle w:val="ConsPlusNonformat"/>
        <w:jc w:val="both"/>
      </w:pPr>
      <w:r>
        <w:t xml:space="preserve">    Уважаемый(ая)</w:t>
      </w:r>
    </w:p>
    <w:p w:rsidR="008A695F" w:rsidRDefault="008A695F">
      <w:pPr>
        <w:pStyle w:val="ConsPlusNonformat"/>
        <w:jc w:val="both"/>
      </w:pPr>
      <w:r>
        <w:t>___________________________________________________________________________</w:t>
      </w:r>
    </w:p>
    <w:p w:rsidR="008A695F" w:rsidRDefault="008A695F">
      <w:pPr>
        <w:pStyle w:val="ConsPlusNonformat"/>
        <w:shd w:val="clear" w:color="auto" w:fill="F4F3F8"/>
        <w:jc w:val="both"/>
      </w:pPr>
      <w:r>
        <w:rPr>
          <w:color w:val="392C69"/>
        </w:rPr>
        <w:t>КонсультантПлюс: примечание.</w:t>
      </w:r>
    </w:p>
    <w:p w:rsidR="008A695F" w:rsidRDefault="008A695F">
      <w:pPr>
        <w:pStyle w:val="ConsPlusNonformat"/>
        <w:shd w:val="clear" w:color="auto" w:fill="F4F3F8"/>
        <w:jc w:val="both"/>
      </w:pPr>
      <w:r>
        <w:rPr>
          <w:color w:val="392C69"/>
        </w:rPr>
        <w:t>В  официальном  тексте  документа, видимо, допущена опечатка: постановление</w:t>
      </w:r>
    </w:p>
    <w:p w:rsidR="008A695F" w:rsidRDefault="008A695F">
      <w:pPr>
        <w:pStyle w:val="ConsPlusNonformat"/>
        <w:shd w:val="clear" w:color="auto" w:fill="F4F3F8"/>
        <w:jc w:val="both"/>
      </w:pPr>
      <w:r>
        <w:rPr>
          <w:color w:val="392C69"/>
        </w:rPr>
        <w:t>Правительства  Ставропольского края от 20.08.2008 N 128-п имеет название "О</w:t>
      </w:r>
    </w:p>
    <w:p w:rsidR="008A695F" w:rsidRDefault="008A695F">
      <w:pPr>
        <w:pStyle w:val="ConsPlusNonformat"/>
        <w:shd w:val="clear" w:color="auto" w:fill="F4F3F8"/>
        <w:jc w:val="both"/>
      </w:pPr>
      <w:r>
        <w:rPr>
          <w:color w:val="392C69"/>
        </w:rPr>
        <w:t>введении  новых  систем оплаты труда работников государственных бюджетных и</w:t>
      </w:r>
    </w:p>
    <w:p w:rsidR="008A695F" w:rsidRDefault="008A695F">
      <w:pPr>
        <w:pStyle w:val="ConsPlusNonformat"/>
        <w:shd w:val="clear" w:color="auto" w:fill="F4F3F8"/>
        <w:jc w:val="both"/>
      </w:pPr>
      <w:r>
        <w:rPr>
          <w:color w:val="392C69"/>
        </w:rPr>
        <w:t>государственных казенных учреждений Ставропольского края", а не "О введении</w:t>
      </w:r>
    </w:p>
    <w:p w:rsidR="008A695F" w:rsidRDefault="008A695F">
      <w:pPr>
        <w:pStyle w:val="ConsPlusNonformat"/>
        <w:shd w:val="clear" w:color="auto" w:fill="F4F3F8"/>
        <w:jc w:val="both"/>
      </w:pPr>
      <w:r>
        <w:rPr>
          <w:color w:val="392C69"/>
        </w:rPr>
        <w:t>новых  систем  оплаты труда работников государственных бюджетных учреждений</w:t>
      </w:r>
    </w:p>
    <w:p w:rsidR="008A695F" w:rsidRDefault="008A695F">
      <w:pPr>
        <w:pStyle w:val="ConsPlusNonformat"/>
        <w:shd w:val="clear" w:color="auto" w:fill="F4F3F8"/>
        <w:jc w:val="both"/>
      </w:pPr>
      <w:r>
        <w:rPr>
          <w:color w:val="392C69"/>
        </w:rPr>
        <w:t>Ставропольского края".</w:t>
      </w:r>
    </w:p>
    <w:p w:rsidR="008A695F" w:rsidRDefault="008A695F">
      <w:pPr>
        <w:pStyle w:val="ConsPlusNonformat"/>
        <w:jc w:val="both"/>
      </w:pPr>
      <w:r>
        <w:t xml:space="preserve">    В  соответствии  с  </w:t>
      </w:r>
      <w:hyperlink r:id="rId153" w:history="1">
        <w:r>
          <w:rPr>
            <w:color w:val="0000FF"/>
          </w:rPr>
          <w:t>постановлением</w:t>
        </w:r>
      </w:hyperlink>
      <w:r>
        <w:t xml:space="preserve">  Правительства  Ставропольского края</w:t>
      </w:r>
    </w:p>
    <w:p w:rsidR="008A695F" w:rsidRDefault="008A695F">
      <w:pPr>
        <w:pStyle w:val="ConsPlusNonformat"/>
        <w:jc w:val="both"/>
      </w:pPr>
      <w:r>
        <w:t>от  20  августа  2008  г.  N  128-п  "О  введении новых систем оплаты труда</w:t>
      </w:r>
    </w:p>
    <w:p w:rsidR="008A695F" w:rsidRDefault="008A695F">
      <w:pPr>
        <w:pStyle w:val="ConsPlusNonformat"/>
        <w:jc w:val="both"/>
      </w:pPr>
      <w:r>
        <w:t>работников  государственных  бюджетных  учреждений  Ставропольского  края",</w:t>
      </w:r>
    </w:p>
    <w:p w:rsidR="008A695F" w:rsidRDefault="008A695F">
      <w:pPr>
        <w:pStyle w:val="ConsPlusNonformat"/>
        <w:jc w:val="both"/>
      </w:pPr>
      <w:hyperlink r:id="rId154" w:history="1">
        <w:r>
          <w:rPr>
            <w:color w:val="0000FF"/>
          </w:rPr>
          <w:t>распоряжением</w:t>
        </w:r>
      </w:hyperlink>
      <w:r>
        <w:t xml:space="preserve">  Правительства  Ставропольского  края  от  19 декабря 2012 г.</w:t>
      </w:r>
    </w:p>
    <w:p w:rsidR="008A695F" w:rsidRDefault="008A695F">
      <w:pPr>
        <w:pStyle w:val="ConsPlusNonformat"/>
        <w:jc w:val="both"/>
      </w:pPr>
      <w:r>
        <w:t>N  548-рп  "Об  утверждении  Программы  поэтапного совершенствования систем</w:t>
      </w:r>
    </w:p>
    <w:p w:rsidR="008A695F" w:rsidRDefault="008A695F">
      <w:pPr>
        <w:pStyle w:val="ConsPlusNonformat"/>
        <w:jc w:val="both"/>
      </w:pPr>
      <w:r>
        <w:t>оплаты  труда  работников государственных учреждений Ставропольского края и</w:t>
      </w:r>
    </w:p>
    <w:p w:rsidR="008A695F" w:rsidRDefault="008A695F">
      <w:pPr>
        <w:pStyle w:val="ConsPlusNonformat"/>
        <w:jc w:val="both"/>
      </w:pPr>
      <w:r>
        <w:t>муниципальных  учреждений муниципальных образований Ставропольского края на</w:t>
      </w:r>
    </w:p>
    <w:p w:rsidR="008A695F" w:rsidRDefault="008A695F">
      <w:pPr>
        <w:pStyle w:val="ConsPlusNonformat"/>
        <w:jc w:val="both"/>
      </w:pPr>
      <w:r>
        <w:t>2013 - 2018 годы", Положением об оплате труда руководителей государственных</w:t>
      </w:r>
    </w:p>
    <w:p w:rsidR="008A695F" w:rsidRDefault="008A695F">
      <w:pPr>
        <w:pStyle w:val="ConsPlusNonformat"/>
        <w:jc w:val="both"/>
      </w:pPr>
      <w:r>
        <w:t>казенных, бюджетных, автономных образовательных организаций Ставропольского</w:t>
      </w:r>
    </w:p>
    <w:p w:rsidR="008A695F" w:rsidRDefault="008A695F">
      <w:pPr>
        <w:pStyle w:val="ConsPlusNonformat"/>
        <w:jc w:val="both"/>
      </w:pPr>
      <w:r>
        <w:t>края,  утвержденным  приказом министерства образования Ставропольского края</w:t>
      </w:r>
    </w:p>
    <w:p w:rsidR="008A695F" w:rsidRDefault="008A695F">
      <w:pPr>
        <w:pStyle w:val="ConsPlusNonformat"/>
        <w:jc w:val="both"/>
      </w:pPr>
      <w:r>
        <w:t>30  августа  2013  года  N 785-пр, доводим до Вашего сведения о предстоящих</w:t>
      </w:r>
    </w:p>
    <w:p w:rsidR="008A695F" w:rsidRDefault="008A695F">
      <w:pPr>
        <w:pStyle w:val="ConsPlusNonformat"/>
        <w:jc w:val="both"/>
      </w:pPr>
      <w:r>
        <w:t>изменениях   обязательных  условий  трудового  договора  в  части  (указать</w:t>
      </w:r>
    </w:p>
    <w:p w:rsidR="008A695F" w:rsidRDefault="008A695F">
      <w:pPr>
        <w:pStyle w:val="ConsPlusNonformat"/>
        <w:jc w:val="both"/>
      </w:pPr>
      <w:r>
        <w:t>вносимые  в  договор  изменения) _____________________________ (например, в</w:t>
      </w:r>
    </w:p>
    <w:p w:rsidR="008A695F" w:rsidRDefault="008A695F">
      <w:pPr>
        <w:pStyle w:val="ConsPlusNonformat"/>
        <w:jc w:val="both"/>
      </w:pPr>
      <w:r>
        <w:t>части изменения размера оплаты труда).</w:t>
      </w:r>
    </w:p>
    <w:p w:rsidR="008A695F" w:rsidRDefault="008A695F">
      <w:pPr>
        <w:pStyle w:val="ConsPlusNonformat"/>
        <w:jc w:val="both"/>
      </w:pPr>
      <w:r>
        <w:t xml:space="preserve">    В  случае Вашего несогласия на работу в соответствии с новыми условиями</w:t>
      </w:r>
    </w:p>
    <w:p w:rsidR="008A695F" w:rsidRDefault="008A695F">
      <w:pPr>
        <w:pStyle w:val="ConsPlusNonformat"/>
        <w:jc w:val="both"/>
      </w:pPr>
      <w:r>
        <w:t>трудового договора Вам будут предложены другие вакантные должности.</w:t>
      </w:r>
    </w:p>
    <w:p w:rsidR="008A695F" w:rsidRDefault="008A695F">
      <w:pPr>
        <w:pStyle w:val="ConsPlusNonformat"/>
        <w:jc w:val="both"/>
      </w:pPr>
      <w:r>
        <w:t xml:space="preserve">    При  отказе  от  предложенной работы трудовой договор будет прекращен в</w:t>
      </w:r>
    </w:p>
    <w:p w:rsidR="008A695F" w:rsidRDefault="008A695F">
      <w:pPr>
        <w:pStyle w:val="ConsPlusNonformat"/>
        <w:jc w:val="both"/>
      </w:pPr>
      <w:r>
        <w:t xml:space="preserve">соответствии с </w:t>
      </w:r>
      <w:hyperlink r:id="rId155" w:history="1">
        <w:r>
          <w:rPr>
            <w:color w:val="0000FF"/>
          </w:rPr>
          <w:t>п. 7 ч. 1 ст. 77</w:t>
        </w:r>
      </w:hyperlink>
      <w:r>
        <w:t xml:space="preserve"> Трудового кодекса Российской Федерации.</w:t>
      </w:r>
    </w:p>
    <w:p w:rsidR="008A695F" w:rsidRDefault="008A695F">
      <w:pPr>
        <w:pStyle w:val="ConsPlusNonformat"/>
        <w:jc w:val="both"/>
      </w:pPr>
    </w:p>
    <w:p w:rsidR="008A695F" w:rsidRDefault="008A695F">
      <w:pPr>
        <w:pStyle w:val="ConsPlusNonformat"/>
        <w:jc w:val="both"/>
      </w:pPr>
      <w:r>
        <w:t xml:space="preserve">    Министр ____________________________________</w:t>
      </w:r>
    </w:p>
    <w:p w:rsidR="008A695F" w:rsidRDefault="008A695F">
      <w:pPr>
        <w:pStyle w:val="ConsPlusNonformat"/>
        <w:jc w:val="both"/>
      </w:pPr>
      <w:r>
        <w:t xml:space="preserve">                         (подпись)</w:t>
      </w:r>
    </w:p>
    <w:p w:rsidR="008A695F" w:rsidRDefault="008A695F">
      <w:pPr>
        <w:pStyle w:val="ConsPlusNonformat"/>
        <w:jc w:val="both"/>
      </w:pPr>
      <w:r>
        <w:t xml:space="preserve">    С уведомлением ознакомлен(а) __________________________________________</w:t>
      </w:r>
    </w:p>
    <w:p w:rsidR="008A695F" w:rsidRDefault="008A695F">
      <w:pPr>
        <w:pStyle w:val="ConsPlusNonformat"/>
        <w:jc w:val="both"/>
      </w:pPr>
      <w:r>
        <w:t xml:space="preserve">                                              (подпись)</w:t>
      </w:r>
    </w:p>
    <w:p w:rsidR="008A695F" w:rsidRDefault="008A695F">
      <w:pPr>
        <w:pStyle w:val="ConsPlusNonformat"/>
        <w:jc w:val="both"/>
      </w:pPr>
      <w:r>
        <w:t xml:space="preserve">    "___" _________ 20___ года</w:t>
      </w:r>
    </w:p>
    <w:p w:rsidR="008A695F" w:rsidRDefault="008A695F">
      <w:pPr>
        <w:pStyle w:val="ConsPlusNonformat"/>
        <w:jc w:val="both"/>
      </w:pPr>
    </w:p>
    <w:p w:rsidR="008A695F" w:rsidRDefault="008A695F">
      <w:pPr>
        <w:pStyle w:val="ConsPlusNonformat"/>
        <w:jc w:val="both"/>
      </w:pPr>
      <w:r>
        <w:t xml:space="preserve">    На внесение изменений в трудовой договор</w:t>
      </w:r>
    </w:p>
    <w:p w:rsidR="008A695F" w:rsidRDefault="008A695F">
      <w:pPr>
        <w:pStyle w:val="ConsPlusNonformat"/>
        <w:jc w:val="both"/>
      </w:pPr>
      <w:r>
        <w:t xml:space="preserve">    согласен(а) ____________________________</w:t>
      </w:r>
    </w:p>
    <w:p w:rsidR="008A695F" w:rsidRDefault="008A695F">
      <w:pPr>
        <w:pStyle w:val="ConsPlusNonformat"/>
        <w:jc w:val="both"/>
      </w:pPr>
      <w:r>
        <w:t xml:space="preserve">                         (подпись)</w:t>
      </w:r>
    </w:p>
    <w:p w:rsidR="008A695F" w:rsidRDefault="008A695F">
      <w:pPr>
        <w:pStyle w:val="ConsPlusNonformat"/>
        <w:jc w:val="both"/>
      </w:pPr>
      <w:r>
        <w:t xml:space="preserve">    не согласен(а) _________________________</w:t>
      </w:r>
    </w:p>
    <w:p w:rsidR="008A695F" w:rsidRDefault="008A695F">
      <w:pPr>
        <w:pStyle w:val="ConsPlusNonformat"/>
        <w:jc w:val="both"/>
      </w:pPr>
      <w:r>
        <w:t xml:space="preserve">                         (подпись)</w:t>
      </w:r>
    </w:p>
    <w:p w:rsidR="008A695F" w:rsidRDefault="008A695F">
      <w:pPr>
        <w:pStyle w:val="ConsPlusNonformat"/>
        <w:jc w:val="both"/>
      </w:pPr>
      <w:r>
        <w:t xml:space="preserve">    "___" _________ 20___ года</w:t>
      </w:r>
    </w:p>
    <w:p w:rsidR="008A695F" w:rsidRDefault="008A695F">
      <w:pPr>
        <w:pStyle w:val="ConsPlusNormal"/>
        <w:jc w:val="both"/>
      </w:pPr>
    </w:p>
    <w:p w:rsidR="008A695F" w:rsidRDefault="008A695F">
      <w:pPr>
        <w:pStyle w:val="ConsPlusNormal"/>
        <w:jc w:val="both"/>
      </w:pPr>
    </w:p>
    <w:p w:rsidR="008A695F" w:rsidRDefault="008A695F">
      <w:pPr>
        <w:pStyle w:val="ConsPlusNormal"/>
        <w:jc w:val="both"/>
      </w:pPr>
    </w:p>
    <w:p w:rsidR="008A695F" w:rsidRDefault="008A695F">
      <w:pPr>
        <w:pStyle w:val="ConsPlusNormal"/>
        <w:jc w:val="both"/>
      </w:pPr>
    </w:p>
    <w:p w:rsidR="008A695F" w:rsidRDefault="008A695F">
      <w:pPr>
        <w:pStyle w:val="ConsPlusNormal"/>
        <w:jc w:val="both"/>
      </w:pPr>
    </w:p>
    <w:p w:rsidR="008A695F" w:rsidRDefault="008A695F">
      <w:pPr>
        <w:pStyle w:val="ConsPlusNormal"/>
        <w:jc w:val="right"/>
        <w:outlineLvl w:val="0"/>
      </w:pPr>
      <w:r>
        <w:t>Приложение N 4</w:t>
      </w:r>
    </w:p>
    <w:p w:rsidR="008A695F" w:rsidRDefault="008A695F">
      <w:pPr>
        <w:pStyle w:val="ConsPlusNormal"/>
        <w:jc w:val="right"/>
      </w:pPr>
      <w:r>
        <w:t>к приказу</w:t>
      </w:r>
    </w:p>
    <w:p w:rsidR="008A695F" w:rsidRDefault="008A695F">
      <w:pPr>
        <w:pStyle w:val="ConsPlusNormal"/>
        <w:jc w:val="right"/>
      </w:pPr>
      <w:r>
        <w:t>министерства образования</w:t>
      </w:r>
    </w:p>
    <w:p w:rsidR="008A695F" w:rsidRDefault="008A695F">
      <w:pPr>
        <w:pStyle w:val="ConsPlusNormal"/>
        <w:jc w:val="right"/>
      </w:pPr>
      <w:r>
        <w:t>Ставропольского края</w:t>
      </w:r>
    </w:p>
    <w:p w:rsidR="008A695F" w:rsidRDefault="008A695F">
      <w:pPr>
        <w:pStyle w:val="ConsPlusNormal"/>
        <w:jc w:val="right"/>
      </w:pPr>
      <w:r>
        <w:t>от 30 августа 2013 г. N 785-пр</w:t>
      </w:r>
    </w:p>
    <w:p w:rsidR="008A695F" w:rsidRDefault="008A69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695F">
        <w:trPr>
          <w:jc w:val="center"/>
        </w:trPr>
        <w:tc>
          <w:tcPr>
            <w:tcW w:w="9294" w:type="dxa"/>
            <w:tcBorders>
              <w:top w:val="nil"/>
              <w:left w:val="single" w:sz="24" w:space="0" w:color="CED3F1"/>
              <w:bottom w:val="nil"/>
              <w:right w:val="single" w:sz="24" w:space="0" w:color="F4F3F8"/>
            </w:tcBorders>
            <w:shd w:val="clear" w:color="auto" w:fill="F4F3F8"/>
          </w:tcPr>
          <w:p w:rsidR="008A695F" w:rsidRDefault="008A695F">
            <w:pPr>
              <w:pStyle w:val="ConsPlusNormal"/>
              <w:jc w:val="center"/>
            </w:pPr>
            <w:r>
              <w:rPr>
                <w:color w:val="392C69"/>
              </w:rPr>
              <w:lastRenderedPageBreak/>
              <w:t>Список изменяющих документов</w:t>
            </w:r>
          </w:p>
          <w:p w:rsidR="008A695F" w:rsidRDefault="008A695F">
            <w:pPr>
              <w:pStyle w:val="ConsPlusNormal"/>
              <w:jc w:val="center"/>
            </w:pPr>
            <w:r>
              <w:rPr>
                <w:color w:val="392C69"/>
              </w:rPr>
              <w:t xml:space="preserve">(в ред. </w:t>
            </w:r>
            <w:hyperlink r:id="rId156" w:history="1">
              <w:r>
                <w:rPr>
                  <w:color w:val="0000FF"/>
                </w:rPr>
                <w:t>приказа</w:t>
              </w:r>
            </w:hyperlink>
            <w:r>
              <w:rPr>
                <w:color w:val="392C69"/>
              </w:rPr>
              <w:t xml:space="preserve"> минобразования Ставропольского края</w:t>
            </w:r>
          </w:p>
          <w:p w:rsidR="008A695F" w:rsidRDefault="008A695F">
            <w:pPr>
              <w:pStyle w:val="ConsPlusNormal"/>
              <w:jc w:val="center"/>
            </w:pPr>
            <w:r>
              <w:rPr>
                <w:color w:val="392C69"/>
              </w:rPr>
              <w:t>от 25.12.2014 N 1436-пр)</w:t>
            </w:r>
          </w:p>
        </w:tc>
      </w:tr>
    </w:tbl>
    <w:p w:rsidR="008A695F" w:rsidRDefault="008A695F">
      <w:pPr>
        <w:pStyle w:val="ConsPlusNormal"/>
        <w:jc w:val="both"/>
      </w:pPr>
    </w:p>
    <w:p w:rsidR="008A695F" w:rsidRDefault="008A695F">
      <w:pPr>
        <w:pStyle w:val="ConsPlusNonformat"/>
        <w:jc w:val="both"/>
      </w:pPr>
      <w:bookmarkStart w:id="8" w:name="P2406"/>
      <w:bookmarkEnd w:id="8"/>
      <w:r>
        <w:t xml:space="preserve">                               ОЦЕНОЧНЫЙ ЛИСТ</w:t>
      </w:r>
    </w:p>
    <w:p w:rsidR="008A695F" w:rsidRDefault="008A695F">
      <w:pPr>
        <w:pStyle w:val="ConsPlusNonformat"/>
        <w:jc w:val="both"/>
      </w:pPr>
      <w:r>
        <w:t xml:space="preserve">           выполнения утвержденных критериев оценки эффективности</w:t>
      </w:r>
    </w:p>
    <w:p w:rsidR="008A695F" w:rsidRDefault="008A695F">
      <w:pPr>
        <w:pStyle w:val="ConsPlusNonformat"/>
        <w:jc w:val="both"/>
      </w:pPr>
      <w:r>
        <w:t xml:space="preserve">   деятельности руководителя _________________________________________</w:t>
      </w:r>
    </w:p>
    <w:p w:rsidR="008A695F" w:rsidRDefault="008A695F">
      <w:pPr>
        <w:pStyle w:val="ConsPlusNonformat"/>
        <w:jc w:val="both"/>
      </w:pPr>
      <w:r>
        <w:t xml:space="preserve">                               (наименование организации, фамилия,</w:t>
      </w:r>
    </w:p>
    <w:p w:rsidR="008A695F" w:rsidRDefault="008A695F">
      <w:pPr>
        <w:pStyle w:val="ConsPlusNonformat"/>
        <w:jc w:val="both"/>
      </w:pPr>
      <w:r>
        <w:t xml:space="preserve">                                   имя, отчество руководителя)</w:t>
      </w:r>
    </w:p>
    <w:p w:rsidR="008A695F" w:rsidRDefault="008A695F">
      <w:pPr>
        <w:pStyle w:val="ConsPlusNonformat"/>
        <w:jc w:val="both"/>
      </w:pPr>
      <w:r>
        <w:t xml:space="preserve">       за период работы __________________________________________</w:t>
      </w:r>
    </w:p>
    <w:p w:rsidR="008A695F" w:rsidRDefault="008A695F">
      <w:pPr>
        <w:pStyle w:val="ConsPlusNonformat"/>
        <w:jc w:val="both"/>
      </w:pPr>
      <w:r>
        <w:t xml:space="preserve">                               (указывается период работы)</w:t>
      </w:r>
    </w:p>
    <w:p w:rsidR="008A695F" w:rsidRDefault="008A69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077"/>
        <w:gridCol w:w="1331"/>
        <w:gridCol w:w="1694"/>
        <w:gridCol w:w="1452"/>
        <w:gridCol w:w="1331"/>
      </w:tblGrid>
      <w:tr w:rsidR="008A695F">
        <w:tc>
          <w:tcPr>
            <w:tcW w:w="1984" w:type="dxa"/>
            <w:vAlign w:val="center"/>
          </w:tcPr>
          <w:p w:rsidR="008A695F" w:rsidRDefault="008A695F">
            <w:pPr>
              <w:pStyle w:val="ConsPlusNormal"/>
              <w:jc w:val="center"/>
            </w:pPr>
            <w:r>
              <w:t>Наименование критерия</w:t>
            </w:r>
          </w:p>
        </w:tc>
        <w:tc>
          <w:tcPr>
            <w:tcW w:w="1077" w:type="dxa"/>
            <w:vAlign w:val="center"/>
          </w:tcPr>
          <w:p w:rsidR="008A695F" w:rsidRDefault="008A695F">
            <w:pPr>
              <w:pStyle w:val="ConsPlusNormal"/>
              <w:jc w:val="center"/>
            </w:pPr>
            <w:r>
              <w:t>Утверждено</w:t>
            </w:r>
          </w:p>
        </w:tc>
        <w:tc>
          <w:tcPr>
            <w:tcW w:w="1331" w:type="dxa"/>
            <w:vAlign w:val="center"/>
          </w:tcPr>
          <w:p w:rsidR="008A695F" w:rsidRDefault="008A695F">
            <w:pPr>
              <w:pStyle w:val="ConsPlusNormal"/>
              <w:jc w:val="center"/>
            </w:pPr>
            <w:r>
              <w:t>Выполнено</w:t>
            </w:r>
          </w:p>
        </w:tc>
        <w:tc>
          <w:tcPr>
            <w:tcW w:w="1694" w:type="dxa"/>
            <w:vAlign w:val="center"/>
          </w:tcPr>
          <w:p w:rsidR="008A695F" w:rsidRDefault="008A695F">
            <w:pPr>
              <w:pStyle w:val="ConsPlusNormal"/>
              <w:jc w:val="center"/>
            </w:pPr>
            <w:r>
              <w:t>Наименование показателя</w:t>
            </w:r>
          </w:p>
        </w:tc>
        <w:tc>
          <w:tcPr>
            <w:tcW w:w="1452" w:type="dxa"/>
            <w:vAlign w:val="center"/>
          </w:tcPr>
          <w:p w:rsidR="008A695F" w:rsidRDefault="008A695F">
            <w:pPr>
              <w:pStyle w:val="ConsPlusNormal"/>
              <w:jc w:val="center"/>
            </w:pPr>
            <w:r>
              <w:t>Утверждено</w:t>
            </w:r>
          </w:p>
        </w:tc>
        <w:tc>
          <w:tcPr>
            <w:tcW w:w="1331" w:type="dxa"/>
            <w:vAlign w:val="center"/>
          </w:tcPr>
          <w:p w:rsidR="008A695F" w:rsidRDefault="008A695F">
            <w:pPr>
              <w:pStyle w:val="ConsPlusNormal"/>
              <w:jc w:val="center"/>
            </w:pPr>
            <w:r>
              <w:t>Выполнено</w:t>
            </w:r>
          </w:p>
        </w:tc>
      </w:tr>
      <w:tr w:rsidR="008A695F">
        <w:tc>
          <w:tcPr>
            <w:tcW w:w="1984" w:type="dxa"/>
          </w:tcPr>
          <w:p w:rsidR="008A695F" w:rsidRDefault="008A695F">
            <w:pPr>
              <w:pStyle w:val="ConsPlusNormal"/>
            </w:pPr>
            <w:r>
              <w:t>........</w:t>
            </w:r>
          </w:p>
        </w:tc>
        <w:tc>
          <w:tcPr>
            <w:tcW w:w="1077" w:type="dxa"/>
          </w:tcPr>
          <w:p w:rsidR="008A695F" w:rsidRDefault="008A695F">
            <w:pPr>
              <w:pStyle w:val="ConsPlusNormal"/>
            </w:pPr>
          </w:p>
        </w:tc>
        <w:tc>
          <w:tcPr>
            <w:tcW w:w="1331" w:type="dxa"/>
          </w:tcPr>
          <w:p w:rsidR="008A695F" w:rsidRDefault="008A695F">
            <w:pPr>
              <w:pStyle w:val="ConsPlusNormal"/>
            </w:pPr>
          </w:p>
        </w:tc>
        <w:tc>
          <w:tcPr>
            <w:tcW w:w="1694" w:type="dxa"/>
          </w:tcPr>
          <w:p w:rsidR="008A695F" w:rsidRDefault="008A695F">
            <w:pPr>
              <w:pStyle w:val="ConsPlusNormal"/>
              <w:jc w:val="center"/>
            </w:pPr>
            <w:r>
              <w:t>.........</w:t>
            </w:r>
          </w:p>
        </w:tc>
        <w:tc>
          <w:tcPr>
            <w:tcW w:w="1452" w:type="dxa"/>
          </w:tcPr>
          <w:p w:rsidR="008A695F" w:rsidRDefault="008A695F">
            <w:pPr>
              <w:pStyle w:val="ConsPlusNormal"/>
            </w:pPr>
          </w:p>
        </w:tc>
        <w:tc>
          <w:tcPr>
            <w:tcW w:w="1331" w:type="dxa"/>
          </w:tcPr>
          <w:p w:rsidR="008A695F" w:rsidRDefault="008A695F">
            <w:pPr>
              <w:pStyle w:val="ConsPlusNormal"/>
            </w:pPr>
          </w:p>
        </w:tc>
      </w:tr>
      <w:tr w:rsidR="008A695F">
        <w:tc>
          <w:tcPr>
            <w:tcW w:w="1984" w:type="dxa"/>
          </w:tcPr>
          <w:p w:rsidR="008A695F" w:rsidRDefault="008A695F">
            <w:pPr>
              <w:pStyle w:val="ConsPlusNormal"/>
            </w:pPr>
          </w:p>
        </w:tc>
        <w:tc>
          <w:tcPr>
            <w:tcW w:w="1077" w:type="dxa"/>
          </w:tcPr>
          <w:p w:rsidR="008A695F" w:rsidRDefault="008A695F">
            <w:pPr>
              <w:pStyle w:val="ConsPlusNormal"/>
            </w:pPr>
          </w:p>
        </w:tc>
        <w:tc>
          <w:tcPr>
            <w:tcW w:w="1331" w:type="dxa"/>
          </w:tcPr>
          <w:p w:rsidR="008A695F" w:rsidRDefault="008A695F">
            <w:pPr>
              <w:pStyle w:val="ConsPlusNormal"/>
            </w:pPr>
          </w:p>
        </w:tc>
        <w:tc>
          <w:tcPr>
            <w:tcW w:w="1694" w:type="dxa"/>
          </w:tcPr>
          <w:p w:rsidR="008A695F" w:rsidRDefault="008A695F">
            <w:pPr>
              <w:pStyle w:val="ConsPlusNormal"/>
              <w:jc w:val="center"/>
            </w:pPr>
            <w:r>
              <w:t>.........</w:t>
            </w:r>
          </w:p>
        </w:tc>
        <w:tc>
          <w:tcPr>
            <w:tcW w:w="1452" w:type="dxa"/>
          </w:tcPr>
          <w:p w:rsidR="008A695F" w:rsidRDefault="008A695F">
            <w:pPr>
              <w:pStyle w:val="ConsPlusNormal"/>
            </w:pPr>
          </w:p>
        </w:tc>
        <w:tc>
          <w:tcPr>
            <w:tcW w:w="1331" w:type="dxa"/>
          </w:tcPr>
          <w:p w:rsidR="008A695F" w:rsidRDefault="008A695F">
            <w:pPr>
              <w:pStyle w:val="ConsPlusNormal"/>
            </w:pPr>
          </w:p>
        </w:tc>
      </w:tr>
      <w:tr w:rsidR="008A695F">
        <w:tc>
          <w:tcPr>
            <w:tcW w:w="1984" w:type="dxa"/>
          </w:tcPr>
          <w:p w:rsidR="008A695F" w:rsidRDefault="008A695F">
            <w:pPr>
              <w:pStyle w:val="ConsPlusNormal"/>
            </w:pPr>
            <w:r>
              <w:t>Итого по критерию 1</w:t>
            </w:r>
          </w:p>
        </w:tc>
        <w:tc>
          <w:tcPr>
            <w:tcW w:w="1077" w:type="dxa"/>
          </w:tcPr>
          <w:p w:rsidR="008A695F" w:rsidRDefault="008A695F">
            <w:pPr>
              <w:pStyle w:val="ConsPlusNormal"/>
            </w:pPr>
          </w:p>
        </w:tc>
        <w:tc>
          <w:tcPr>
            <w:tcW w:w="1331" w:type="dxa"/>
          </w:tcPr>
          <w:p w:rsidR="008A695F" w:rsidRDefault="008A695F">
            <w:pPr>
              <w:pStyle w:val="ConsPlusNormal"/>
            </w:pPr>
          </w:p>
        </w:tc>
        <w:tc>
          <w:tcPr>
            <w:tcW w:w="1694" w:type="dxa"/>
          </w:tcPr>
          <w:p w:rsidR="008A695F" w:rsidRDefault="008A695F">
            <w:pPr>
              <w:pStyle w:val="ConsPlusNormal"/>
              <w:jc w:val="center"/>
            </w:pPr>
            <w:r>
              <w:t>X</w:t>
            </w:r>
          </w:p>
        </w:tc>
        <w:tc>
          <w:tcPr>
            <w:tcW w:w="1452" w:type="dxa"/>
          </w:tcPr>
          <w:p w:rsidR="008A695F" w:rsidRDefault="008A695F">
            <w:pPr>
              <w:pStyle w:val="ConsPlusNormal"/>
              <w:jc w:val="center"/>
            </w:pPr>
            <w:r>
              <w:t>X</w:t>
            </w:r>
          </w:p>
        </w:tc>
        <w:tc>
          <w:tcPr>
            <w:tcW w:w="1331" w:type="dxa"/>
          </w:tcPr>
          <w:p w:rsidR="008A695F" w:rsidRDefault="008A695F">
            <w:pPr>
              <w:pStyle w:val="ConsPlusNormal"/>
              <w:jc w:val="center"/>
            </w:pPr>
            <w:r>
              <w:t>X</w:t>
            </w:r>
          </w:p>
        </w:tc>
      </w:tr>
      <w:tr w:rsidR="008A695F">
        <w:tc>
          <w:tcPr>
            <w:tcW w:w="1984" w:type="dxa"/>
          </w:tcPr>
          <w:p w:rsidR="008A695F" w:rsidRDefault="008A695F">
            <w:pPr>
              <w:pStyle w:val="ConsPlusNormal"/>
            </w:pPr>
            <w:r>
              <w:t>........</w:t>
            </w:r>
          </w:p>
        </w:tc>
        <w:tc>
          <w:tcPr>
            <w:tcW w:w="1077" w:type="dxa"/>
          </w:tcPr>
          <w:p w:rsidR="008A695F" w:rsidRDefault="008A695F">
            <w:pPr>
              <w:pStyle w:val="ConsPlusNormal"/>
            </w:pPr>
          </w:p>
        </w:tc>
        <w:tc>
          <w:tcPr>
            <w:tcW w:w="1331" w:type="dxa"/>
          </w:tcPr>
          <w:p w:rsidR="008A695F" w:rsidRDefault="008A695F">
            <w:pPr>
              <w:pStyle w:val="ConsPlusNormal"/>
            </w:pPr>
          </w:p>
        </w:tc>
        <w:tc>
          <w:tcPr>
            <w:tcW w:w="1694" w:type="dxa"/>
          </w:tcPr>
          <w:p w:rsidR="008A695F" w:rsidRDefault="008A695F">
            <w:pPr>
              <w:pStyle w:val="ConsPlusNormal"/>
              <w:jc w:val="center"/>
            </w:pPr>
            <w:r>
              <w:t>.........</w:t>
            </w:r>
          </w:p>
        </w:tc>
        <w:tc>
          <w:tcPr>
            <w:tcW w:w="1452" w:type="dxa"/>
          </w:tcPr>
          <w:p w:rsidR="008A695F" w:rsidRDefault="008A695F">
            <w:pPr>
              <w:pStyle w:val="ConsPlusNormal"/>
            </w:pPr>
          </w:p>
        </w:tc>
        <w:tc>
          <w:tcPr>
            <w:tcW w:w="1331" w:type="dxa"/>
          </w:tcPr>
          <w:p w:rsidR="008A695F" w:rsidRDefault="008A695F">
            <w:pPr>
              <w:pStyle w:val="ConsPlusNormal"/>
            </w:pPr>
          </w:p>
        </w:tc>
      </w:tr>
      <w:tr w:rsidR="008A695F">
        <w:tc>
          <w:tcPr>
            <w:tcW w:w="1984" w:type="dxa"/>
          </w:tcPr>
          <w:p w:rsidR="008A695F" w:rsidRDefault="008A695F">
            <w:pPr>
              <w:pStyle w:val="ConsPlusNormal"/>
            </w:pPr>
          </w:p>
        </w:tc>
        <w:tc>
          <w:tcPr>
            <w:tcW w:w="1077" w:type="dxa"/>
          </w:tcPr>
          <w:p w:rsidR="008A695F" w:rsidRDefault="008A695F">
            <w:pPr>
              <w:pStyle w:val="ConsPlusNormal"/>
            </w:pPr>
          </w:p>
        </w:tc>
        <w:tc>
          <w:tcPr>
            <w:tcW w:w="1331" w:type="dxa"/>
          </w:tcPr>
          <w:p w:rsidR="008A695F" w:rsidRDefault="008A695F">
            <w:pPr>
              <w:pStyle w:val="ConsPlusNormal"/>
            </w:pPr>
          </w:p>
        </w:tc>
        <w:tc>
          <w:tcPr>
            <w:tcW w:w="1694" w:type="dxa"/>
          </w:tcPr>
          <w:p w:rsidR="008A695F" w:rsidRDefault="008A695F">
            <w:pPr>
              <w:pStyle w:val="ConsPlusNormal"/>
              <w:jc w:val="center"/>
            </w:pPr>
            <w:r>
              <w:t>.........</w:t>
            </w:r>
          </w:p>
        </w:tc>
        <w:tc>
          <w:tcPr>
            <w:tcW w:w="1452" w:type="dxa"/>
          </w:tcPr>
          <w:p w:rsidR="008A695F" w:rsidRDefault="008A695F">
            <w:pPr>
              <w:pStyle w:val="ConsPlusNormal"/>
            </w:pPr>
          </w:p>
        </w:tc>
        <w:tc>
          <w:tcPr>
            <w:tcW w:w="1331" w:type="dxa"/>
          </w:tcPr>
          <w:p w:rsidR="008A695F" w:rsidRDefault="008A695F">
            <w:pPr>
              <w:pStyle w:val="ConsPlusNormal"/>
            </w:pPr>
          </w:p>
        </w:tc>
      </w:tr>
      <w:tr w:rsidR="008A695F">
        <w:tc>
          <w:tcPr>
            <w:tcW w:w="1984" w:type="dxa"/>
          </w:tcPr>
          <w:p w:rsidR="008A695F" w:rsidRDefault="008A695F">
            <w:pPr>
              <w:pStyle w:val="ConsPlusNormal"/>
            </w:pPr>
            <w:r>
              <w:t>Итого по критерию 2</w:t>
            </w:r>
          </w:p>
        </w:tc>
        <w:tc>
          <w:tcPr>
            <w:tcW w:w="1077" w:type="dxa"/>
          </w:tcPr>
          <w:p w:rsidR="008A695F" w:rsidRDefault="008A695F">
            <w:pPr>
              <w:pStyle w:val="ConsPlusNormal"/>
            </w:pPr>
          </w:p>
        </w:tc>
        <w:tc>
          <w:tcPr>
            <w:tcW w:w="1331" w:type="dxa"/>
          </w:tcPr>
          <w:p w:rsidR="008A695F" w:rsidRDefault="008A695F">
            <w:pPr>
              <w:pStyle w:val="ConsPlusNormal"/>
            </w:pPr>
          </w:p>
        </w:tc>
        <w:tc>
          <w:tcPr>
            <w:tcW w:w="1694" w:type="dxa"/>
          </w:tcPr>
          <w:p w:rsidR="008A695F" w:rsidRDefault="008A695F">
            <w:pPr>
              <w:pStyle w:val="ConsPlusNormal"/>
              <w:jc w:val="center"/>
            </w:pPr>
            <w:r>
              <w:t>X</w:t>
            </w:r>
          </w:p>
        </w:tc>
        <w:tc>
          <w:tcPr>
            <w:tcW w:w="1452" w:type="dxa"/>
          </w:tcPr>
          <w:p w:rsidR="008A695F" w:rsidRDefault="008A695F">
            <w:pPr>
              <w:pStyle w:val="ConsPlusNormal"/>
              <w:jc w:val="center"/>
            </w:pPr>
            <w:r>
              <w:t>X</w:t>
            </w:r>
          </w:p>
        </w:tc>
        <w:tc>
          <w:tcPr>
            <w:tcW w:w="1331" w:type="dxa"/>
          </w:tcPr>
          <w:p w:rsidR="008A695F" w:rsidRDefault="008A695F">
            <w:pPr>
              <w:pStyle w:val="ConsPlusNormal"/>
              <w:jc w:val="center"/>
            </w:pPr>
            <w:r>
              <w:t>X</w:t>
            </w:r>
          </w:p>
        </w:tc>
      </w:tr>
      <w:tr w:rsidR="008A695F">
        <w:tc>
          <w:tcPr>
            <w:tcW w:w="1984" w:type="dxa"/>
          </w:tcPr>
          <w:p w:rsidR="008A695F" w:rsidRDefault="008A695F">
            <w:pPr>
              <w:pStyle w:val="ConsPlusNormal"/>
            </w:pPr>
            <w:r>
              <w:t>........</w:t>
            </w:r>
          </w:p>
        </w:tc>
        <w:tc>
          <w:tcPr>
            <w:tcW w:w="1077" w:type="dxa"/>
          </w:tcPr>
          <w:p w:rsidR="008A695F" w:rsidRDefault="008A695F">
            <w:pPr>
              <w:pStyle w:val="ConsPlusNormal"/>
            </w:pPr>
          </w:p>
        </w:tc>
        <w:tc>
          <w:tcPr>
            <w:tcW w:w="1331" w:type="dxa"/>
          </w:tcPr>
          <w:p w:rsidR="008A695F" w:rsidRDefault="008A695F">
            <w:pPr>
              <w:pStyle w:val="ConsPlusNormal"/>
            </w:pPr>
          </w:p>
        </w:tc>
        <w:tc>
          <w:tcPr>
            <w:tcW w:w="1694" w:type="dxa"/>
          </w:tcPr>
          <w:p w:rsidR="008A695F" w:rsidRDefault="008A695F">
            <w:pPr>
              <w:pStyle w:val="ConsPlusNormal"/>
              <w:jc w:val="center"/>
            </w:pPr>
            <w:r>
              <w:t>.........</w:t>
            </w:r>
          </w:p>
        </w:tc>
        <w:tc>
          <w:tcPr>
            <w:tcW w:w="1452" w:type="dxa"/>
          </w:tcPr>
          <w:p w:rsidR="008A695F" w:rsidRDefault="008A695F">
            <w:pPr>
              <w:pStyle w:val="ConsPlusNormal"/>
            </w:pPr>
          </w:p>
        </w:tc>
        <w:tc>
          <w:tcPr>
            <w:tcW w:w="1331" w:type="dxa"/>
          </w:tcPr>
          <w:p w:rsidR="008A695F" w:rsidRDefault="008A695F">
            <w:pPr>
              <w:pStyle w:val="ConsPlusNormal"/>
            </w:pPr>
          </w:p>
        </w:tc>
      </w:tr>
      <w:tr w:rsidR="008A695F">
        <w:tc>
          <w:tcPr>
            <w:tcW w:w="1984" w:type="dxa"/>
          </w:tcPr>
          <w:p w:rsidR="008A695F" w:rsidRDefault="008A695F">
            <w:pPr>
              <w:pStyle w:val="ConsPlusNormal"/>
            </w:pPr>
          </w:p>
        </w:tc>
        <w:tc>
          <w:tcPr>
            <w:tcW w:w="1077" w:type="dxa"/>
          </w:tcPr>
          <w:p w:rsidR="008A695F" w:rsidRDefault="008A695F">
            <w:pPr>
              <w:pStyle w:val="ConsPlusNormal"/>
            </w:pPr>
          </w:p>
        </w:tc>
        <w:tc>
          <w:tcPr>
            <w:tcW w:w="1331" w:type="dxa"/>
          </w:tcPr>
          <w:p w:rsidR="008A695F" w:rsidRDefault="008A695F">
            <w:pPr>
              <w:pStyle w:val="ConsPlusNormal"/>
            </w:pPr>
          </w:p>
        </w:tc>
        <w:tc>
          <w:tcPr>
            <w:tcW w:w="1694" w:type="dxa"/>
          </w:tcPr>
          <w:p w:rsidR="008A695F" w:rsidRDefault="008A695F">
            <w:pPr>
              <w:pStyle w:val="ConsPlusNormal"/>
              <w:jc w:val="center"/>
            </w:pPr>
            <w:r>
              <w:t>.........</w:t>
            </w:r>
          </w:p>
        </w:tc>
        <w:tc>
          <w:tcPr>
            <w:tcW w:w="1452" w:type="dxa"/>
          </w:tcPr>
          <w:p w:rsidR="008A695F" w:rsidRDefault="008A695F">
            <w:pPr>
              <w:pStyle w:val="ConsPlusNormal"/>
            </w:pPr>
          </w:p>
        </w:tc>
        <w:tc>
          <w:tcPr>
            <w:tcW w:w="1331" w:type="dxa"/>
          </w:tcPr>
          <w:p w:rsidR="008A695F" w:rsidRDefault="008A695F">
            <w:pPr>
              <w:pStyle w:val="ConsPlusNormal"/>
            </w:pPr>
          </w:p>
        </w:tc>
      </w:tr>
      <w:tr w:rsidR="008A695F">
        <w:tc>
          <w:tcPr>
            <w:tcW w:w="1984" w:type="dxa"/>
          </w:tcPr>
          <w:p w:rsidR="008A695F" w:rsidRDefault="008A695F">
            <w:pPr>
              <w:pStyle w:val="ConsPlusNormal"/>
            </w:pPr>
            <w:r>
              <w:t>Итого по критерию 3</w:t>
            </w:r>
          </w:p>
        </w:tc>
        <w:tc>
          <w:tcPr>
            <w:tcW w:w="1077" w:type="dxa"/>
          </w:tcPr>
          <w:p w:rsidR="008A695F" w:rsidRDefault="008A695F">
            <w:pPr>
              <w:pStyle w:val="ConsPlusNormal"/>
            </w:pPr>
          </w:p>
        </w:tc>
        <w:tc>
          <w:tcPr>
            <w:tcW w:w="1331" w:type="dxa"/>
          </w:tcPr>
          <w:p w:rsidR="008A695F" w:rsidRDefault="008A695F">
            <w:pPr>
              <w:pStyle w:val="ConsPlusNormal"/>
            </w:pPr>
          </w:p>
        </w:tc>
        <w:tc>
          <w:tcPr>
            <w:tcW w:w="1694" w:type="dxa"/>
          </w:tcPr>
          <w:p w:rsidR="008A695F" w:rsidRDefault="008A695F">
            <w:pPr>
              <w:pStyle w:val="ConsPlusNormal"/>
              <w:jc w:val="center"/>
            </w:pPr>
            <w:r>
              <w:t>X</w:t>
            </w:r>
          </w:p>
        </w:tc>
        <w:tc>
          <w:tcPr>
            <w:tcW w:w="1452" w:type="dxa"/>
          </w:tcPr>
          <w:p w:rsidR="008A695F" w:rsidRDefault="008A695F">
            <w:pPr>
              <w:pStyle w:val="ConsPlusNormal"/>
              <w:jc w:val="center"/>
            </w:pPr>
            <w:r>
              <w:t>X</w:t>
            </w:r>
          </w:p>
        </w:tc>
        <w:tc>
          <w:tcPr>
            <w:tcW w:w="1331" w:type="dxa"/>
          </w:tcPr>
          <w:p w:rsidR="008A695F" w:rsidRDefault="008A695F">
            <w:pPr>
              <w:pStyle w:val="ConsPlusNormal"/>
              <w:jc w:val="center"/>
            </w:pPr>
            <w:r>
              <w:t>X</w:t>
            </w:r>
          </w:p>
        </w:tc>
      </w:tr>
      <w:tr w:rsidR="008A695F">
        <w:tc>
          <w:tcPr>
            <w:tcW w:w="1984" w:type="dxa"/>
          </w:tcPr>
          <w:p w:rsidR="008A695F" w:rsidRDefault="008A695F">
            <w:pPr>
              <w:pStyle w:val="ConsPlusNormal"/>
            </w:pPr>
          </w:p>
        </w:tc>
        <w:tc>
          <w:tcPr>
            <w:tcW w:w="1077" w:type="dxa"/>
          </w:tcPr>
          <w:p w:rsidR="008A695F" w:rsidRDefault="008A695F">
            <w:pPr>
              <w:pStyle w:val="ConsPlusNormal"/>
            </w:pPr>
          </w:p>
        </w:tc>
        <w:tc>
          <w:tcPr>
            <w:tcW w:w="1331" w:type="dxa"/>
          </w:tcPr>
          <w:p w:rsidR="008A695F" w:rsidRDefault="008A695F">
            <w:pPr>
              <w:pStyle w:val="ConsPlusNormal"/>
            </w:pPr>
          </w:p>
        </w:tc>
        <w:tc>
          <w:tcPr>
            <w:tcW w:w="1694" w:type="dxa"/>
          </w:tcPr>
          <w:p w:rsidR="008A695F" w:rsidRDefault="008A695F">
            <w:pPr>
              <w:pStyle w:val="ConsPlusNormal"/>
            </w:pPr>
          </w:p>
        </w:tc>
        <w:tc>
          <w:tcPr>
            <w:tcW w:w="1452" w:type="dxa"/>
          </w:tcPr>
          <w:p w:rsidR="008A695F" w:rsidRDefault="008A695F">
            <w:pPr>
              <w:pStyle w:val="ConsPlusNormal"/>
            </w:pPr>
          </w:p>
        </w:tc>
        <w:tc>
          <w:tcPr>
            <w:tcW w:w="1331" w:type="dxa"/>
          </w:tcPr>
          <w:p w:rsidR="008A695F" w:rsidRDefault="008A695F">
            <w:pPr>
              <w:pStyle w:val="ConsPlusNormal"/>
            </w:pPr>
          </w:p>
        </w:tc>
      </w:tr>
      <w:tr w:rsidR="008A695F">
        <w:tc>
          <w:tcPr>
            <w:tcW w:w="1984" w:type="dxa"/>
          </w:tcPr>
          <w:p w:rsidR="008A695F" w:rsidRDefault="008A695F">
            <w:pPr>
              <w:pStyle w:val="ConsPlusNormal"/>
            </w:pPr>
            <w:r>
              <w:t>Всего по всем критериям</w:t>
            </w:r>
          </w:p>
        </w:tc>
        <w:tc>
          <w:tcPr>
            <w:tcW w:w="1077" w:type="dxa"/>
          </w:tcPr>
          <w:p w:rsidR="008A695F" w:rsidRDefault="008A695F">
            <w:pPr>
              <w:pStyle w:val="ConsPlusNormal"/>
            </w:pPr>
          </w:p>
        </w:tc>
        <w:tc>
          <w:tcPr>
            <w:tcW w:w="1331" w:type="dxa"/>
          </w:tcPr>
          <w:p w:rsidR="008A695F" w:rsidRDefault="008A695F">
            <w:pPr>
              <w:pStyle w:val="ConsPlusNormal"/>
            </w:pPr>
          </w:p>
        </w:tc>
        <w:tc>
          <w:tcPr>
            <w:tcW w:w="1694" w:type="dxa"/>
          </w:tcPr>
          <w:p w:rsidR="008A695F" w:rsidRDefault="008A695F">
            <w:pPr>
              <w:pStyle w:val="ConsPlusNormal"/>
              <w:jc w:val="center"/>
            </w:pPr>
            <w:r>
              <w:t>X</w:t>
            </w:r>
          </w:p>
        </w:tc>
        <w:tc>
          <w:tcPr>
            <w:tcW w:w="1452" w:type="dxa"/>
          </w:tcPr>
          <w:p w:rsidR="008A695F" w:rsidRDefault="008A695F">
            <w:pPr>
              <w:pStyle w:val="ConsPlusNormal"/>
              <w:jc w:val="center"/>
            </w:pPr>
            <w:r>
              <w:t>X</w:t>
            </w:r>
          </w:p>
        </w:tc>
        <w:tc>
          <w:tcPr>
            <w:tcW w:w="1331" w:type="dxa"/>
          </w:tcPr>
          <w:p w:rsidR="008A695F" w:rsidRDefault="008A695F">
            <w:pPr>
              <w:pStyle w:val="ConsPlusNormal"/>
              <w:jc w:val="center"/>
            </w:pPr>
            <w:r>
              <w:t>X</w:t>
            </w:r>
          </w:p>
        </w:tc>
      </w:tr>
    </w:tbl>
    <w:p w:rsidR="008A695F" w:rsidRDefault="008A695F">
      <w:pPr>
        <w:pStyle w:val="ConsPlusNormal"/>
        <w:jc w:val="both"/>
      </w:pPr>
    </w:p>
    <w:p w:rsidR="008A695F" w:rsidRDefault="008A695F">
      <w:pPr>
        <w:pStyle w:val="ConsPlusNonformat"/>
        <w:jc w:val="both"/>
      </w:pPr>
      <w:r>
        <w:t xml:space="preserve">    Настоящий оценочный лист составлен в одном экземпляре.</w:t>
      </w:r>
    </w:p>
    <w:p w:rsidR="008A695F" w:rsidRDefault="008A695F">
      <w:pPr>
        <w:pStyle w:val="ConsPlusNonformat"/>
        <w:jc w:val="both"/>
      </w:pPr>
    </w:p>
    <w:p w:rsidR="008A695F" w:rsidRDefault="008A695F">
      <w:pPr>
        <w:pStyle w:val="ConsPlusNonformat"/>
        <w:jc w:val="both"/>
      </w:pPr>
      <w:r>
        <w:t>"___" ______________ 20____ г.      (подпись)            (Ф.И.О. работника)</w:t>
      </w:r>
    </w:p>
    <w:p w:rsidR="008A695F" w:rsidRDefault="008A695F">
      <w:pPr>
        <w:pStyle w:val="ConsPlusNonformat"/>
        <w:jc w:val="both"/>
      </w:pPr>
    </w:p>
    <w:p w:rsidR="008A695F" w:rsidRDefault="008A695F">
      <w:pPr>
        <w:pStyle w:val="ConsPlusNonformat"/>
        <w:jc w:val="both"/>
      </w:pPr>
      <w:r>
        <w:t xml:space="preserve">    "Принято" "___" __________ 20____ г.</w:t>
      </w:r>
    </w:p>
    <w:p w:rsidR="008A695F" w:rsidRDefault="008A695F">
      <w:pPr>
        <w:pStyle w:val="ConsPlusNonformat"/>
        <w:jc w:val="both"/>
      </w:pPr>
    </w:p>
    <w:p w:rsidR="008A695F" w:rsidRDefault="008A695F">
      <w:pPr>
        <w:pStyle w:val="ConsPlusNonformat"/>
        <w:jc w:val="both"/>
      </w:pPr>
      <w:r>
        <w:t xml:space="preserve">    Фамилия,  имя,  отчество  и  подпись  члена комиссии, ответственного за</w:t>
      </w:r>
    </w:p>
    <w:p w:rsidR="008A695F" w:rsidRDefault="008A695F">
      <w:pPr>
        <w:pStyle w:val="ConsPlusNonformat"/>
        <w:jc w:val="both"/>
      </w:pPr>
      <w:r>
        <w:t>прием   оценочных   листов   и   аналитических   отчетов  от  руководителей</w:t>
      </w:r>
    </w:p>
    <w:p w:rsidR="008A695F" w:rsidRDefault="008A695F">
      <w:pPr>
        <w:pStyle w:val="ConsPlusNonformat"/>
        <w:jc w:val="both"/>
      </w:pPr>
      <w:r>
        <w:t>государственных организаций</w:t>
      </w:r>
    </w:p>
    <w:p w:rsidR="008A695F" w:rsidRDefault="008A695F">
      <w:pPr>
        <w:pStyle w:val="ConsPlusNormal"/>
        <w:jc w:val="both"/>
      </w:pPr>
    </w:p>
    <w:p w:rsidR="008A695F" w:rsidRDefault="008A695F">
      <w:pPr>
        <w:pStyle w:val="ConsPlusNormal"/>
        <w:jc w:val="both"/>
      </w:pPr>
    </w:p>
    <w:p w:rsidR="008A695F" w:rsidRDefault="008A695F">
      <w:pPr>
        <w:pStyle w:val="ConsPlusNormal"/>
        <w:jc w:val="both"/>
      </w:pPr>
    </w:p>
    <w:p w:rsidR="008A695F" w:rsidRDefault="008A695F">
      <w:pPr>
        <w:pStyle w:val="ConsPlusNonformat"/>
        <w:jc w:val="both"/>
      </w:pPr>
      <w:r>
        <w:t xml:space="preserve">                           СВОДНЫЙ ОЦЕНОЧНЫЙ ЛИСТ</w:t>
      </w:r>
    </w:p>
    <w:p w:rsidR="008A695F" w:rsidRDefault="008A695F">
      <w:pPr>
        <w:pStyle w:val="ConsPlusNonformat"/>
        <w:jc w:val="both"/>
      </w:pPr>
      <w:r>
        <w:t xml:space="preserve">           выполнения утвержденных критериев оценки эффективности</w:t>
      </w:r>
    </w:p>
    <w:p w:rsidR="008A695F" w:rsidRDefault="008A695F">
      <w:pPr>
        <w:pStyle w:val="ConsPlusNonformat"/>
        <w:jc w:val="both"/>
      </w:pPr>
      <w:r>
        <w:t xml:space="preserve">                деятельности руководителей за период работы</w:t>
      </w:r>
    </w:p>
    <w:p w:rsidR="008A695F" w:rsidRDefault="008A695F">
      <w:pPr>
        <w:pStyle w:val="ConsPlusNonformat"/>
        <w:jc w:val="both"/>
      </w:pPr>
      <w:r>
        <w:t xml:space="preserve">            с __________________________________________________</w:t>
      </w:r>
    </w:p>
    <w:p w:rsidR="008A695F" w:rsidRDefault="008A695F">
      <w:pPr>
        <w:pStyle w:val="ConsPlusNonformat"/>
        <w:jc w:val="both"/>
      </w:pPr>
      <w:r>
        <w:t xml:space="preserve">                        (указывается период работы)</w:t>
      </w:r>
    </w:p>
    <w:p w:rsidR="008A695F" w:rsidRDefault="008A69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304"/>
        <w:gridCol w:w="964"/>
        <w:gridCol w:w="964"/>
        <w:gridCol w:w="907"/>
        <w:gridCol w:w="907"/>
        <w:gridCol w:w="850"/>
        <w:gridCol w:w="850"/>
        <w:gridCol w:w="850"/>
        <w:gridCol w:w="907"/>
      </w:tblGrid>
      <w:tr w:rsidR="008A695F">
        <w:tc>
          <w:tcPr>
            <w:tcW w:w="454" w:type="dxa"/>
            <w:vMerge w:val="restart"/>
            <w:vAlign w:val="center"/>
          </w:tcPr>
          <w:p w:rsidR="008A695F" w:rsidRDefault="008A695F">
            <w:pPr>
              <w:pStyle w:val="ConsPlusNormal"/>
              <w:jc w:val="center"/>
            </w:pPr>
            <w:r>
              <w:t>N п/п</w:t>
            </w:r>
          </w:p>
        </w:tc>
        <w:tc>
          <w:tcPr>
            <w:tcW w:w="1304" w:type="dxa"/>
            <w:vMerge w:val="restart"/>
            <w:vAlign w:val="center"/>
          </w:tcPr>
          <w:p w:rsidR="008A695F" w:rsidRDefault="008A695F">
            <w:pPr>
              <w:pStyle w:val="ConsPlusNormal"/>
              <w:jc w:val="center"/>
            </w:pPr>
            <w:r>
              <w:t>Фамилия, имя, отчество руководителя</w:t>
            </w:r>
          </w:p>
        </w:tc>
        <w:tc>
          <w:tcPr>
            <w:tcW w:w="1928" w:type="dxa"/>
            <w:gridSpan w:val="2"/>
            <w:vAlign w:val="center"/>
          </w:tcPr>
          <w:p w:rsidR="008A695F" w:rsidRDefault="008A695F">
            <w:pPr>
              <w:pStyle w:val="ConsPlusNormal"/>
              <w:jc w:val="center"/>
            </w:pPr>
            <w:r>
              <w:t>Сумма баллов по критерию 1</w:t>
            </w:r>
          </w:p>
        </w:tc>
        <w:tc>
          <w:tcPr>
            <w:tcW w:w="1814" w:type="dxa"/>
            <w:gridSpan w:val="2"/>
            <w:vAlign w:val="center"/>
          </w:tcPr>
          <w:p w:rsidR="008A695F" w:rsidRDefault="008A695F">
            <w:pPr>
              <w:pStyle w:val="ConsPlusNormal"/>
              <w:jc w:val="center"/>
            </w:pPr>
            <w:r>
              <w:t>Сумма баллов по критерию 2</w:t>
            </w:r>
          </w:p>
        </w:tc>
        <w:tc>
          <w:tcPr>
            <w:tcW w:w="1700" w:type="dxa"/>
            <w:gridSpan w:val="2"/>
            <w:vAlign w:val="center"/>
          </w:tcPr>
          <w:p w:rsidR="008A695F" w:rsidRDefault="008A695F">
            <w:pPr>
              <w:pStyle w:val="ConsPlusNormal"/>
              <w:jc w:val="center"/>
            </w:pPr>
            <w:r>
              <w:t>Сумма баллов по критерию 3</w:t>
            </w:r>
          </w:p>
        </w:tc>
        <w:tc>
          <w:tcPr>
            <w:tcW w:w="1757" w:type="dxa"/>
            <w:gridSpan w:val="2"/>
            <w:vAlign w:val="center"/>
          </w:tcPr>
          <w:p w:rsidR="008A695F" w:rsidRDefault="008A695F">
            <w:pPr>
              <w:pStyle w:val="ConsPlusNormal"/>
              <w:jc w:val="center"/>
            </w:pPr>
            <w:r>
              <w:t>Общая сумма баллов</w:t>
            </w:r>
          </w:p>
        </w:tc>
      </w:tr>
      <w:tr w:rsidR="008A695F">
        <w:tc>
          <w:tcPr>
            <w:tcW w:w="454" w:type="dxa"/>
            <w:vMerge/>
          </w:tcPr>
          <w:p w:rsidR="008A695F" w:rsidRDefault="008A695F"/>
        </w:tc>
        <w:tc>
          <w:tcPr>
            <w:tcW w:w="1304" w:type="dxa"/>
            <w:vMerge/>
          </w:tcPr>
          <w:p w:rsidR="008A695F" w:rsidRDefault="008A695F"/>
        </w:tc>
        <w:tc>
          <w:tcPr>
            <w:tcW w:w="964" w:type="dxa"/>
            <w:vAlign w:val="center"/>
          </w:tcPr>
          <w:p w:rsidR="008A695F" w:rsidRDefault="008A695F">
            <w:pPr>
              <w:pStyle w:val="ConsPlusNormal"/>
              <w:jc w:val="center"/>
            </w:pPr>
            <w:r>
              <w:t>утверждено</w:t>
            </w:r>
          </w:p>
        </w:tc>
        <w:tc>
          <w:tcPr>
            <w:tcW w:w="964" w:type="dxa"/>
            <w:vAlign w:val="center"/>
          </w:tcPr>
          <w:p w:rsidR="008A695F" w:rsidRDefault="008A695F">
            <w:pPr>
              <w:pStyle w:val="ConsPlusNormal"/>
              <w:jc w:val="center"/>
            </w:pPr>
            <w:r>
              <w:t>выполнено</w:t>
            </w:r>
          </w:p>
        </w:tc>
        <w:tc>
          <w:tcPr>
            <w:tcW w:w="907" w:type="dxa"/>
            <w:vAlign w:val="center"/>
          </w:tcPr>
          <w:p w:rsidR="008A695F" w:rsidRDefault="008A695F">
            <w:pPr>
              <w:pStyle w:val="ConsPlusNormal"/>
              <w:jc w:val="center"/>
            </w:pPr>
            <w:r>
              <w:t>утверждено</w:t>
            </w:r>
          </w:p>
        </w:tc>
        <w:tc>
          <w:tcPr>
            <w:tcW w:w="907" w:type="dxa"/>
            <w:vAlign w:val="center"/>
          </w:tcPr>
          <w:p w:rsidR="008A695F" w:rsidRDefault="008A695F">
            <w:pPr>
              <w:pStyle w:val="ConsPlusNormal"/>
              <w:jc w:val="center"/>
            </w:pPr>
            <w:r>
              <w:t>выполнено</w:t>
            </w:r>
          </w:p>
        </w:tc>
        <w:tc>
          <w:tcPr>
            <w:tcW w:w="850" w:type="dxa"/>
            <w:vAlign w:val="center"/>
          </w:tcPr>
          <w:p w:rsidR="008A695F" w:rsidRDefault="008A695F">
            <w:pPr>
              <w:pStyle w:val="ConsPlusNormal"/>
              <w:jc w:val="center"/>
            </w:pPr>
            <w:r>
              <w:t>утверждено</w:t>
            </w:r>
          </w:p>
        </w:tc>
        <w:tc>
          <w:tcPr>
            <w:tcW w:w="850" w:type="dxa"/>
            <w:vAlign w:val="center"/>
          </w:tcPr>
          <w:p w:rsidR="008A695F" w:rsidRDefault="008A695F">
            <w:pPr>
              <w:pStyle w:val="ConsPlusNormal"/>
              <w:jc w:val="center"/>
            </w:pPr>
            <w:r>
              <w:t>выполнено</w:t>
            </w:r>
          </w:p>
        </w:tc>
        <w:tc>
          <w:tcPr>
            <w:tcW w:w="850" w:type="dxa"/>
            <w:vAlign w:val="center"/>
          </w:tcPr>
          <w:p w:rsidR="008A695F" w:rsidRDefault="008A695F">
            <w:pPr>
              <w:pStyle w:val="ConsPlusNormal"/>
              <w:jc w:val="center"/>
            </w:pPr>
            <w:r>
              <w:t>утверждено</w:t>
            </w:r>
          </w:p>
        </w:tc>
        <w:tc>
          <w:tcPr>
            <w:tcW w:w="907" w:type="dxa"/>
            <w:vAlign w:val="center"/>
          </w:tcPr>
          <w:p w:rsidR="008A695F" w:rsidRDefault="008A695F">
            <w:pPr>
              <w:pStyle w:val="ConsPlusNormal"/>
              <w:jc w:val="center"/>
            </w:pPr>
            <w:r>
              <w:t>выполнено</w:t>
            </w:r>
          </w:p>
        </w:tc>
      </w:tr>
      <w:tr w:rsidR="008A695F">
        <w:tc>
          <w:tcPr>
            <w:tcW w:w="454" w:type="dxa"/>
          </w:tcPr>
          <w:p w:rsidR="008A695F" w:rsidRDefault="008A695F">
            <w:pPr>
              <w:pStyle w:val="ConsPlusNormal"/>
              <w:jc w:val="center"/>
            </w:pPr>
            <w:r>
              <w:t>1.</w:t>
            </w:r>
          </w:p>
        </w:tc>
        <w:tc>
          <w:tcPr>
            <w:tcW w:w="1304" w:type="dxa"/>
          </w:tcPr>
          <w:p w:rsidR="008A695F" w:rsidRDefault="008A695F">
            <w:pPr>
              <w:pStyle w:val="ConsPlusNormal"/>
            </w:pPr>
            <w:r>
              <w:t>Иванов Иван Иванович</w:t>
            </w:r>
          </w:p>
        </w:tc>
        <w:tc>
          <w:tcPr>
            <w:tcW w:w="964" w:type="dxa"/>
          </w:tcPr>
          <w:p w:rsidR="008A695F" w:rsidRDefault="008A695F">
            <w:pPr>
              <w:pStyle w:val="ConsPlusNormal"/>
            </w:pPr>
          </w:p>
        </w:tc>
        <w:tc>
          <w:tcPr>
            <w:tcW w:w="964" w:type="dxa"/>
          </w:tcPr>
          <w:p w:rsidR="008A695F" w:rsidRDefault="008A695F">
            <w:pPr>
              <w:pStyle w:val="ConsPlusNormal"/>
            </w:pPr>
          </w:p>
        </w:tc>
        <w:tc>
          <w:tcPr>
            <w:tcW w:w="907" w:type="dxa"/>
          </w:tcPr>
          <w:p w:rsidR="008A695F" w:rsidRDefault="008A695F">
            <w:pPr>
              <w:pStyle w:val="ConsPlusNormal"/>
            </w:pPr>
          </w:p>
        </w:tc>
        <w:tc>
          <w:tcPr>
            <w:tcW w:w="907" w:type="dxa"/>
          </w:tcPr>
          <w:p w:rsidR="008A695F" w:rsidRDefault="008A695F">
            <w:pPr>
              <w:pStyle w:val="ConsPlusNormal"/>
            </w:pPr>
          </w:p>
        </w:tc>
        <w:tc>
          <w:tcPr>
            <w:tcW w:w="850" w:type="dxa"/>
          </w:tcPr>
          <w:p w:rsidR="008A695F" w:rsidRDefault="008A695F">
            <w:pPr>
              <w:pStyle w:val="ConsPlusNormal"/>
            </w:pPr>
          </w:p>
        </w:tc>
        <w:tc>
          <w:tcPr>
            <w:tcW w:w="850" w:type="dxa"/>
          </w:tcPr>
          <w:p w:rsidR="008A695F" w:rsidRDefault="008A695F">
            <w:pPr>
              <w:pStyle w:val="ConsPlusNormal"/>
            </w:pPr>
          </w:p>
        </w:tc>
        <w:tc>
          <w:tcPr>
            <w:tcW w:w="850" w:type="dxa"/>
          </w:tcPr>
          <w:p w:rsidR="008A695F" w:rsidRDefault="008A695F">
            <w:pPr>
              <w:pStyle w:val="ConsPlusNormal"/>
            </w:pPr>
          </w:p>
        </w:tc>
        <w:tc>
          <w:tcPr>
            <w:tcW w:w="907" w:type="dxa"/>
          </w:tcPr>
          <w:p w:rsidR="008A695F" w:rsidRDefault="008A695F">
            <w:pPr>
              <w:pStyle w:val="ConsPlusNormal"/>
            </w:pPr>
          </w:p>
        </w:tc>
      </w:tr>
      <w:tr w:rsidR="008A695F">
        <w:tc>
          <w:tcPr>
            <w:tcW w:w="454" w:type="dxa"/>
          </w:tcPr>
          <w:p w:rsidR="008A695F" w:rsidRDefault="008A695F">
            <w:pPr>
              <w:pStyle w:val="ConsPlusNormal"/>
              <w:jc w:val="center"/>
            </w:pPr>
            <w:r>
              <w:t>2.</w:t>
            </w:r>
          </w:p>
        </w:tc>
        <w:tc>
          <w:tcPr>
            <w:tcW w:w="1304" w:type="dxa"/>
          </w:tcPr>
          <w:p w:rsidR="008A695F" w:rsidRDefault="008A695F">
            <w:pPr>
              <w:pStyle w:val="ConsPlusNormal"/>
            </w:pPr>
          </w:p>
        </w:tc>
        <w:tc>
          <w:tcPr>
            <w:tcW w:w="964" w:type="dxa"/>
          </w:tcPr>
          <w:p w:rsidR="008A695F" w:rsidRDefault="008A695F">
            <w:pPr>
              <w:pStyle w:val="ConsPlusNormal"/>
            </w:pPr>
          </w:p>
        </w:tc>
        <w:tc>
          <w:tcPr>
            <w:tcW w:w="964" w:type="dxa"/>
          </w:tcPr>
          <w:p w:rsidR="008A695F" w:rsidRDefault="008A695F">
            <w:pPr>
              <w:pStyle w:val="ConsPlusNormal"/>
            </w:pPr>
          </w:p>
        </w:tc>
        <w:tc>
          <w:tcPr>
            <w:tcW w:w="907" w:type="dxa"/>
          </w:tcPr>
          <w:p w:rsidR="008A695F" w:rsidRDefault="008A695F">
            <w:pPr>
              <w:pStyle w:val="ConsPlusNormal"/>
            </w:pPr>
          </w:p>
        </w:tc>
        <w:tc>
          <w:tcPr>
            <w:tcW w:w="907" w:type="dxa"/>
          </w:tcPr>
          <w:p w:rsidR="008A695F" w:rsidRDefault="008A695F">
            <w:pPr>
              <w:pStyle w:val="ConsPlusNormal"/>
            </w:pPr>
          </w:p>
        </w:tc>
        <w:tc>
          <w:tcPr>
            <w:tcW w:w="850" w:type="dxa"/>
          </w:tcPr>
          <w:p w:rsidR="008A695F" w:rsidRDefault="008A695F">
            <w:pPr>
              <w:pStyle w:val="ConsPlusNormal"/>
            </w:pPr>
          </w:p>
        </w:tc>
        <w:tc>
          <w:tcPr>
            <w:tcW w:w="850" w:type="dxa"/>
          </w:tcPr>
          <w:p w:rsidR="008A695F" w:rsidRDefault="008A695F">
            <w:pPr>
              <w:pStyle w:val="ConsPlusNormal"/>
            </w:pPr>
          </w:p>
        </w:tc>
        <w:tc>
          <w:tcPr>
            <w:tcW w:w="850" w:type="dxa"/>
          </w:tcPr>
          <w:p w:rsidR="008A695F" w:rsidRDefault="008A695F">
            <w:pPr>
              <w:pStyle w:val="ConsPlusNormal"/>
            </w:pPr>
          </w:p>
        </w:tc>
        <w:tc>
          <w:tcPr>
            <w:tcW w:w="907" w:type="dxa"/>
          </w:tcPr>
          <w:p w:rsidR="008A695F" w:rsidRDefault="008A695F">
            <w:pPr>
              <w:pStyle w:val="ConsPlusNormal"/>
            </w:pPr>
          </w:p>
        </w:tc>
      </w:tr>
      <w:tr w:rsidR="008A695F">
        <w:tc>
          <w:tcPr>
            <w:tcW w:w="454" w:type="dxa"/>
          </w:tcPr>
          <w:p w:rsidR="008A695F" w:rsidRDefault="008A695F">
            <w:pPr>
              <w:pStyle w:val="ConsPlusNormal"/>
              <w:jc w:val="center"/>
            </w:pPr>
            <w:r>
              <w:t>3.</w:t>
            </w:r>
          </w:p>
        </w:tc>
        <w:tc>
          <w:tcPr>
            <w:tcW w:w="1304" w:type="dxa"/>
          </w:tcPr>
          <w:p w:rsidR="008A695F" w:rsidRDefault="008A695F">
            <w:pPr>
              <w:pStyle w:val="ConsPlusNormal"/>
            </w:pPr>
          </w:p>
        </w:tc>
        <w:tc>
          <w:tcPr>
            <w:tcW w:w="964" w:type="dxa"/>
          </w:tcPr>
          <w:p w:rsidR="008A695F" w:rsidRDefault="008A695F">
            <w:pPr>
              <w:pStyle w:val="ConsPlusNormal"/>
            </w:pPr>
          </w:p>
        </w:tc>
        <w:tc>
          <w:tcPr>
            <w:tcW w:w="964" w:type="dxa"/>
          </w:tcPr>
          <w:p w:rsidR="008A695F" w:rsidRDefault="008A695F">
            <w:pPr>
              <w:pStyle w:val="ConsPlusNormal"/>
            </w:pPr>
          </w:p>
        </w:tc>
        <w:tc>
          <w:tcPr>
            <w:tcW w:w="907" w:type="dxa"/>
          </w:tcPr>
          <w:p w:rsidR="008A695F" w:rsidRDefault="008A695F">
            <w:pPr>
              <w:pStyle w:val="ConsPlusNormal"/>
            </w:pPr>
          </w:p>
        </w:tc>
        <w:tc>
          <w:tcPr>
            <w:tcW w:w="907" w:type="dxa"/>
          </w:tcPr>
          <w:p w:rsidR="008A695F" w:rsidRDefault="008A695F">
            <w:pPr>
              <w:pStyle w:val="ConsPlusNormal"/>
            </w:pPr>
          </w:p>
        </w:tc>
        <w:tc>
          <w:tcPr>
            <w:tcW w:w="850" w:type="dxa"/>
          </w:tcPr>
          <w:p w:rsidR="008A695F" w:rsidRDefault="008A695F">
            <w:pPr>
              <w:pStyle w:val="ConsPlusNormal"/>
            </w:pPr>
          </w:p>
        </w:tc>
        <w:tc>
          <w:tcPr>
            <w:tcW w:w="850" w:type="dxa"/>
          </w:tcPr>
          <w:p w:rsidR="008A695F" w:rsidRDefault="008A695F">
            <w:pPr>
              <w:pStyle w:val="ConsPlusNormal"/>
            </w:pPr>
          </w:p>
        </w:tc>
        <w:tc>
          <w:tcPr>
            <w:tcW w:w="850" w:type="dxa"/>
          </w:tcPr>
          <w:p w:rsidR="008A695F" w:rsidRDefault="008A695F">
            <w:pPr>
              <w:pStyle w:val="ConsPlusNormal"/>
            </w:pPr>
          </w:p>
        </w:tc>
        <w:tc>
          <w:tcPr>
            <w:tcW w:w="907" w:type="dxa"/>
          </w:tcPr>
          <w:p w:rsidR="008A695F" w:rsidRDefault="008A695F">
            <w:pPr>
              <w:pStyle w:val="ConsPlusNormal"/>
            </w:pPr>
          </w:p>
        </w:tc>
      </w:tr>
      <w:tr w:rsidR="008A695F">
        <w:tc>
          <w:tcPr>
            <w:tcW w:w="454" w:type="dxa"/>
          </w:tcPr>
          <w:p w:rsidR="008A695F" w:rsidRDefault="008A695F">
            <w:pPr>
              <w:pStyle w:val="ConsPlusNormal"/>
              <w:jc w:val="center"/>
            </w:pPr>
            <w:r>
              <w:t>4.</w:t>
            </w:r>
          </w:p>
        </w:tc>
        <w:tc>
          <w:tcPr>
            <w:tcW w:w="1304" w:type="dxa"/>
          </w:tcPr>
          <w:p w:rsidR="008A695F" w:rsidRDefault="008A695F">
            <w:pPr>
              <w:pStyle w:val="ConsPlusNormal"/>
            </w:pPr>
          </w:p>
        </w:tc>
        <w:tc>
          <w:tcPr>
            <w:tcW w:w="964" w:type="dxa"/>
          </w:tcPr>
          <w:p w:rsidR="008A695F" w:rsidRDefault="008A695F">
            <w:pPr>
              <w:pStyle w:val="ConsPlusNormal"/>
            </w:pPr>
          </w:p>
        </w:tc>
        <w:tc>
          <w:tcPr>
            <w:tcW w:w="964" w:type="dxa"/>
          </w:tcPr>
          <w:p w:rsidR="008A695F" w:rsidRDefault="008A695F">
            <w:pPr>
              <w:pStyle w:val="ConsPlusNormal"/>
            </w:pPr>
          </w:p>
        </w:tc>
        <w:tc>
          <w:tcPr>
            <w:tcW w:w="907" w:type="dxa"/>
          </w:tcPr>
          <w:p w:rsidR="008A695F" w:rsidRDefault="008A695F">
            <w:pPr>
              <w:pStyle w:val="ConsPlusNormal"/>
            </w:pPr>
          </w:p>
        </w:tc>
        <w:tc>
          <w:tcPr>
            <w:tcW w:w="907" w:type="dxa"/>
          </w:tcPr>
          <w:p w:rsidR="008A695F" w:rsidRDefault="008A695F">
            <w:pPr>
              <w:pStyle w:val="ConsPlusNormal"/>
            </w:pPr>
          </w:p>
        </w:tc>
        <w:tc>
          <w:tcPr>
            <w:tcW w:w="850" w:type="dxa"/>
          </w:tcPr>
          <w:p w:rsidR="008A695F" w:rsidRDefault="008A695F">
            <w:pPr>
              <w:pStyle w:val="ConsPlusNormal"/>
            </w:pPr>
          </w:p>
        </w:tc>
        <w:tc>
          <w:tcPr>
            <w:tcW w:w="850" w:type="dxa"/>
          </w:tcPr>
          <w:p w:rsidR="008A695F" w:rsidRDefault="008A695F">
            <w:pPr>
              <w:pStyle w:val="ConsPlusNormal"/>
            </w:pPr>
          </w:p>
        </w:tc>
        <w:tc>
          <w:tcPr>
            <w:tcW w:w="850" w:type="dxa"/>
          </w:tcPr>
          <w:p w:rsidR="008A695F" w:rsidRDefault="008A695F">
            <w:pPr>
              <w:pStyle w:val="ConsPlusNormal"/>
            </w:pPr>
          </w:p>
        </w:tc>
        <w:tc>
          <w:tcPr>
            <w:tcW w:w="907" w:type="dxa"/>
          </w:tcPr>
          <w:p w:rsidR="008A695F" w:rsidRDefault="008A695F">
            <w:pPr>
              <w:pStyle w:val="ConsPlusNormal"/>
            </w:pPr>
          </w:p>
        </w:tc>
      </w:tr>
      <w:tr w:rsidR="008A695F">
        <w:tc>
          <w:tcPr>
            <w:tcW w:w="454" w:type="dxa"/>
          </w:tcPr>
          <w:p w:rsidR="008A695F" w:rsidRDefault="008A695F">
            <w:pPr>
              <w:pStyle w:val="ConsPlusNormal"/>
            </w:pPr>
          </w:p>
        </w:tc>
        <w:tc>
          <w:tcPr>
            <w:tcW w:w="1304" w:type="dxa"/>
          </w:tcPr>
          <w:p w:rsidR="008A695F" w:rsidRDefault="008A695F">
            <w:pPr>
              <w:pStyle w:val="ConsPlusNormal"/>
            </w:pPr>
          </w:p>
        </w:tc>
        <w:tc>
          <w:tcPr>
            <w:tcW w:w="964" w:type="dxa"/>
          </w:tcPr>
          <w:p w:rsidR="008A695F" w:rsidRDefault="008A695F">
            <w:pPr>
              <w:pStyle w:val="ConsPlusNormal"/>
            </w:pPr>
          </w:p>
        </w:tc>
        <w:tc>
          <w:tcPr>
            <w:tcW w:w="964" w:type="dxa"/>
          </w:tcPr>
          <w:p w:rsidR="008A695F" w:rsidRDefault="008A695F">
            <w:pPr>
              <w:pStyle w:val="ConsPlusNormal"/>
            </w:pPr>
          </w:p>
        </w:tc>
        <w:tc>
          <w:tcPr>
            <w:tcW w:w="907" w:type="dxa"/>
          </w:tcPr>
          <w:p w:rsidR="008A695F" w:rsidRDefault="008A695F">
            <w:pPr>
              <w:pStyle w:val="ConsPlusNormal"/>
            </w:pPr>
          </w:p>
        </w:tc>
        <w:tc>
          <w:tcPr>
            <w:tcW w:w="907" w:type="dxa"/>
          </w:tcPr>
          <w:p w:rsidR="008A695F" w:rsidRDefault="008A695F">
            <w:pPr>
              <w:pStyle w:val="ConsPlusNormal"/>
            </w:pPr>
          </w:p>
        </w:tc>
        <w:tc>
          <w:tcPr>
            <w:tcW w:w="850" w:type="dxa"/>
          </w:tcPr>
          <w:p w:rsidR="008A695F" w:rsidRDefault="008A695F">
            <w:pPr>
              <w:pStyle w:val="ConsPlusNormal"/>
            </w:pPr>
          </w:p>
        </w:tc>
        <w:tc>
          <w:tcPr>
            <w:tcW w:w="850" w:type="dxa"/>
          </w:tcPr>
          <w:p w:rsidR="008A695F" w:rsidRDefault="008A695F">
            <w:pPr>
              <w:pStyle w:val="ConsPlusNormal"/>
            </w:pPr>
          </w:p>
        </w:tc>
        <w:tc>
          <w:tcPr>
            <w:tcW w:w="850" w:type="dxa"/>
          </w:tcPr>
          <w:p w:rsidR="008A695F" w:rsidRDefault="008A695F">
            <w:pPr>
              <w:pStyle w:val="ConsPlusNormal"/>
            </w:pPr>
          </w:p>
        </w:tc>
        <w:tc>
          <w:tcPr>
            <w:tcW w:w="907" w:type="dxa"/>
          </w:tcPr>
          <w:p w:rsidR="008A695F" w:rsidRDefault="008A695F">
            <w:pPr>
              <w:pStyle w:val="ConsPlusNormal"/>
            </w:pPr>
          </w:p>
        </w:tc>
      </w:tr>
      <w:tr w:rsidR="008A695F">
        <w:tc>
          <w:tcPr>
            <w:tcW w:w="454" w:type="dxa"/>
          </w:tcPr>
          <w:p w:rsidR="008A695F" w:rsidRDefault="008A695F">
            <w:pPr>
              <w:pStyle w:val="ConsPlusNormal"/>
            </w:pPr>
          </w:p>
        </w:tc>
        <w:tc>
          <w:tcPr>
            <w:tcW w:w="1304" w:type="dxa"/>
          </w:tcPr>
          <w:p w:rsidR="008A695F" w:rsidRDefault="008A695F">
            <w:pPr>
              <w:pStyle w:val="ConsPlusNormal"/>
            </w:pPr>
          </w:p>
        </w:tc>
        <w:tc>
          <w:tcPr>
            <w:tcW w:w="964" w:type="dxa"/>
          </w:tcPr>
          <w:p w:rsidR="008A695F" w:rsidRDefault="008A695F">
            <w:pPr>
              <w:pStyle w:val="ConsPlusNormal"/>
            </w:pPr>
          </w:p>
        </w:tc>
        <w:tc>
          <w:tcPr>
            <w:tcW w:w="964" w:type="dxa"/>
          </w:tcPr>
          <w:p w:rsidR="008A695F" w:rsidRDefault="008A695F">
            <w:pPr>
              <w:pStyle w:val="ConsPlusNormal"/>
            </w:pPr>
          </w:p>
        </w:tc>
        <w:tc>
          <w:tcPr>
            <w:tcW w:w="907" w:type="dxa"/>
          </w:tcPr>
          <w:p w:rsidR="008A695F" w:rsidRDefault="008A695F">
            <w:pPr>
              <w:pStyle w:val="ConsPlusNormal"/>
            </w:pPr>
          </w:p>
        </w:tc>
        <w:tc>
          <w:tcPr>
            <w:tcW w:w="907" w:type="dxa"/>
          </w:tcPr>
          <w:p w:rsidR="008A695F" w:rsidRDefault="008A695F">
            <w:pPr>
              <w:pStyle w:val="ConsPlusNormal"/>
            </w:pPr>
          </w:p>
        </w:tc>
        <w:tc>
          <w:tcPr>
            <w:tcW w:w="850" w:type="dxa"/>
          </w:tcPr>
          <w:p w:rsidR="008A695F" w:rsidRDefault="008A695F">
            <w:pPr>
              <w:pStyle w:val="ConsPlusNormal"/>
            </w:pPr>
          </w:p>
        </w:tc>
        <w:tc>
          <w:tcPr>
            <w:tcW w:w="850" w:type="dxa"/>
          </w:tcPr>
          <w:p w:rsidR="008A695F" w:rsidRDefault="008A695F">
            <w:pPr>
              <w:pStyle w:val="ConsPlusNormal"/>
            </w:pPr>
          </w:p>
        </w:tc>
        <w:tc>
          <w:tcPr>
            <w:tcW w:w="850" w:type="dxa"/>
          </w:tcPr>
          <w:p w:rsidR="008A695F" w:rsidRDefault="008A695F">
            <w:pPr>
              <w:pStyle w:val="ConsPlusNormal"/>
            </w:pPr>
          </w:p>
        </w:tc>
        <w:tc>
          <w:tcPr>
            <w:tcW w:w="907" w:type="dxa"/>
          </w:tcPr>
          <w:p w:rsidR="008A695F" w:rsidRDefault="008A695F">
            <w:pPr>
              <w:pStyle w:val="ConsPlusNormal"/>
            </w:pPr>
          </w:p>
        </w:tc>
      </w:tr>
      <w:tr w:rsidR="008A695F">
        <w:tc>
          <w:tcPr>
            <w:tcW w:w="454" w:type="dxa"/>
          </w:tcPr>
          <w:p w:rsidR="008A695F" w:rsidRDefault="008A695F">
            <w:pPr>
              <w:pStyle w:val="ConsPlusNormal"/>
            </w:pPr>
          </w:p>
        </w:tc>
        <w:tc>
          <w:tcPr>
            <w:tcW w:w="1304" w:type="dxa"/>
          </w:tcPr>
          <w:p w:rsidR="008A695F" w:rsidRDefault="008A695F">
            <w:pPr>
              <w:pStyle w:val="ConsPlusNormal"/>
            </w:pPr>
          </w:p>
        </w:tc>
        <w:tc>
          <w:tcPr>
            <w:tcW w:w="964" w:type="dxa"/>
          </w:tcPr>
          <w:p w:rsidR="008A695F" w:rsidRDefault="008A695F">
            <w:pPr>
              <w:pStyle w:val="ConsPlusNormal"/>
            </w:pPr>
          </w:p>
        </w:tc>
        <w:tc>
          <w:tcPr>
            <w:tcW w:w="964" w:type="dxa"/>
          </w:tcPr>
          <w:p w:rsidR="008A695F" w:rsidRDefault="008A695F">
            <w:pPr>
              <w:pStyle w:val="ConsPlusNormal"/>
            </w:pPr>
          </w:p>
        </w:tc>
        <w:tc>
          <w:tcPr>
            <w:tcW w:w="907" w:type="dxa"/>
          </w:tcPr>
          <w:p w:rsidR="008A695F" w:rsidRDefault="008A695F">
            <w:pPr>
              <w:pStyle w:val="ConsPlusNormal"/>
            </w:pPr>
          </w:p>
        </w:tc>
        <w:tc>
          <w:tcPr>
            <w:tcW w:w="907" w:type="dxa"/>
          </w:tcPr>
          <w:p w:rsidR="008A695F" w:rsidRDefault="008A695F">
            <w:pPr>
              <w:pStyle w:val="ConsPlusNormal"/>
            </w:pPr>
          </w:p>
        </w:tc>
        <w:tc>
          <w:tcPr>
            <w:tcW w:w="850" w:type="dxa"/>
          </w:tcPr>
          <w:p w:rsidR="008A695F" w:rsidRDefault="008A695F">
            <w:pPr>
              <w:pStyle w:val="ConsPlusNormal"/>
            </w:pPr>
          </w:p>
        </w:tc>
        <w:tc>
          <w:tcPr>
            <w:tcW w:w="850" w:type="dxa"/>
          </w:tcPr>
          <w:p w:rsidR="008A695F" w:rsidRDefault="008A695F">
            <w:pPr>
              <w:pStyle w:val="ConsPlusNormal"/>
            </w:pPr>
          </w:p>
        </w:tc>
        <w:tc>
          <w:tcPr>
            <w:tcW w:w="850" w:type="dxa"/>
          </w:tcPr>
          <w:p w:rsidR="008A695F" w:rsidRDefault="008A695F">
            <w:pPr>
              <w:pStyle w:val="ConsPlusNormal"/>
            </w:pPr>
          </w:p>
        </w:tc>
        <w:tc>
          <w:tcPr>
            <w:tcW w:w="907" w:type="dxa"/>
          </w:tcPr>
          <w:p w:rsidR="008A695F" w:rsidRDefault="008A695F">
            <w:pPr>
              <w:pStyle w:val="ConsPlusNormal"/>
            </w:pPr>
          </w:p>
        </w:tc>
      </w:tr>
      <w:tr w:rsidR="008A695F">
        <w:tc>
          <w:tcPr>
            <w:tcW w:w="454" w:type="dxa"/>
          </w:tcPr>
          <w:p w:rsidR="008A695F" w:rsidRDefault="008A695F">
            <w:pPr>
              <w:pStyle w:val="ConsPlusNormal"/>
            </w:pPr>
          </w:p>
        </w:tc>
        <w:tc>
          <w:tcPr>
            <w:tcW w:w="1304" w:type="dxa"/>
          </w:tcPr>
          <w:p w:rsidR="008A695F" w:rsidRDefault="008A695F">
            <w:pPr>
              <w:pStyle w:val="ConsPlusNormal"/>
            </w:pPr>
          </w:p>
        </w:tc>
        <w:tc>
          <w:tcPr>
            <w:tcW w:w="964" w:type="dxa"/>
          </w:tcPr>
          <w:p w:rsidR="008A695F" w:rsidRDefault="008A695F">
            <w:pPr>
              <w:pStyle w:val="ConsPlusNormal"/>
            </w:pPr>
          </w:p>
        </w:tc>
        <w:tc>
          <w:tcPr>
            <w:tcW w:w="964" w:type="dxa"/>
          </w:tcPr>
          <w:p w:rsidR="008A695F" w:rsidRDefault="008A695F">
            <w:pPr>
              <w:pStyle w:val="ConsPlusNormal"/>
            </w:pPr>
          </w:p>
        </w:tc>
        <w:tc>
          <w:tcPr>
            <w:tcW w:w="907" w:type="dxa"/>
          </w:tcPr>
          <w:p w:rsidR="008A695F" w:rsidRDefault="008A695F">
            <w:pPr>
              <w:pStyle w:val="ConsPlusNormal"/>
            </w:pPr>
          </w:p>
        </w:tc>
        <w:tc>
          <w:tcPr>
            <w:tcW w:w="907" w:type="dxa"/>
          </w:tcPr>
          <w:p w:rsidR="008A695F" w:rsidRDefault="008A695F">
            <w:pPr>
              <w:pStyle w:val="ConsPlusNormal"/>
            </w:pPr>
          </w:p>
        </w:tc>
        <w:tc>
          <w:tcPr>
            <w:tcW w:w="850" w:type="dxa"/>
          </w:tcPr>
          <w:p w:rsidR="008A695F" w:rsidRDefault="008A695F">
            <w:pPr>
              <w:pStyle w:val="ConsPlusNormal"/>
            </w:pPr>
          </w:p>
        </w:tc>
        <w:tc>
          <w:tcPr>
            <w:tcW w:w="850" w:type="dxa"/>
          </w:tcPr>
          <w:p w:rsidR="008A695F" w:rsidRDefault="008A695F">
            <w:pPr>
              <w:pStyle w:val="ConsPlusNormal"/>
            </w:pPr>
          </w:p>
        </w:tc>
        <w:tc>
          <w:tcPr>
            <w:tcW w:w="850" w:type="dxa"/>
          </w:tcPr>
          <w:p w:rsidR="008A695F" w:rsidRDefault="008A695F">
            <w:pPr>
              <w:pStyle w:val="ConsPlusNormal"/>
            </w:pPr>
          </w:p>
        </w:tc>
        <w:tc>
          <w:tcPr>
            <w:tcW w:w="907" w:type="dxa"/>
          </w:tcPr>
          <w:p w:rsidR="008A695F" w:rsidRDefault="008A695F">
            <w:pPr>
              <w:pStyle w:val="ConsPlusNormal"/>
            </w:pPr>
          </w:p>
        </w:tc>
      </w:tr>
      <w:tr w:rsidR="008A695F">
        <w:tc>
          <w:tcPr>
            <w:tcW w:w="454" w:type="dxa"/>
          </w:tcPr>
          <w:p w:rsidR="008A695F" w:rsidRDefault="008A695F">
            <w:pPr>
              <w:pStyle w:val="ConsPlusNormal"/>
            </w:pPr>
          </w:p>
        </w:tc>
        <w:tc>
          <w:tcPr>
            <w:tcW w:w="1304" w:type="dxa"/>
          </w:tcPr>
          <w:p w:rsidR="008A695F" w:rsidRDefault="008A695F">
            <w:pPr>
              <w:pStyle w:val="ConsPlusNormal"/>
              <w:jc w:val="both"/>
            </w:pPr>
            <w:r>
              <w:t>Всего</w:t>
            </w:r>
          </w:p>
        </w:tc>
        <w:tc>
          <w:tcPr>
            <w:tcW w:w="964" w:type="dxa"/>
          </w:tcPr>
          <w:p w:rsidR="008A695F" w:rsidRDefault="008A695F">
            <w:pPr>
              <w:pStyle w:val="ConsPlusNormal"/>
            </w:pPr>
          </w:p>
        </w:tc>
        <w:tc>
          <w:tcPr>
            <w:tcW w:w="964" w:type="dxa"/>
          </w:tcPr>
          <w:p w:rsidR="008A695F" w:rsidRDefault="008A695F">
            <w:pPr>
              <w:pStyle w:val="ConsPlusNormal"/>
            </w:pPr>
          </w:p>
        </w:tc>
        <w:tc>
          <w:tcPr>
            <w:tcW w:w="907" w:type="dxa"/>
          </w:tcPr>
          <w:p w:rsidR="008A695F" w:rsidRDefault="008A695F">
            <w:pPr>
              <w:pStyle w:val="ConsPlusNormal"/>
            </w:pPr>
          </w:p>
        </w:tc>
        <w:tc>
          <w:tcPr>
            <w:tcW w:w="907" w:type="dxa"/>
          </w:tcPr>
          <w:p w:rsidR="008A695F" w:rsidRDefault="008A695F">
            <w:pPr>
              <w:pStyle w:val="ConsPlusNormal"/>
            </w:pPr>
          </w:p>
        </w:tc>
        <w:tc>
          <w:tcPr>
            <w:tcW w:w="850" w:type="dxa"/>
          </w:tcPr>
          <w:p w:rsidR="008A695F" w:rsidRDefault="008A695F">
            <w:pPr>
              <w:pStyle w:val="ConsPlusNormal"/>
            </w:pPr>
          </w:p>
        </w:tc>
        <w:tc>
          <w:tcPr>
            <w:tcW w:w="850" w:type="dxa"/>
          </w:tcPr>
          <w:p w:rsidR="008A695F" w:rsidRDefault="008A695F">
            <w:pPr>
              <w:pStyle w:val="ConsPlusNormal"/>
            </w:pPr>
          </w:p>
        </w:tc>
        <w:tc>
          <w:tcPr>
            <w:tcW w:w="850" w:type="dxa"/>
          </w:tcPr>
          <w:p w:rsidR="008A695F" w:rsidRDefault="008A695F">
            <w:pPr>
              <w:pStyle w:val="ConsPlusNormal"/>
            </w:pPr>
          </w:p>
        </w:tc>
        <w:tc>
          <w:tcPr>
            <w:tcW w:w="907" w:type="dxa"/>
          </w:tcPr>
          <w:p w:rsidR="008A695F" w:rsidRDefault="008A695F">
            <w:pPr>
              <w:pStyle w:val="ConsPlusNormal"/>
            </w:pPr>
          </w:p>
        </w:tc>
      </w:tr>
    </w:tbl>
    <w:p w:rsidR="008A695F" w:rsidRDefault="008A695F">
      <w:pPr>
        <w:pStyle w:val="ConsPlusNormal"/>
        <w:jc w:val="both"/>
      </w:pPr>
    </w:p>
    <w:p w:rsidR="008A695F" w:rsidRDefault="008A695F">
      <w:pPr>
        <w:pStyle w:val="ConsPlusNonformat"/>
        <w:jc w:val="both"/>
      </w:pPr>
      <w:r>
        <w:t>Настоящий сводный оценочный лист составлен в одном экземпляре.</w:t>
      </w:r>
    </w:p>
    <w:p w:rsidR="008A695F" w:rsidRDefault="008A695F">
      <w:pPr>
        <w:pStyle w:val="ConsPlusNonformat"/>
        <w:jc w:val="both"/>
      </w:pPr>
      <w:r>
        <w:t>Председатель комиссии                           (Ф.И.О.)</w:t>
      </w:r>
    </w:p>
    <w:p w:rsidR="008A695F" w:rsidRDefault="008A695F">
      <w:pPr>
        <w:pStyle w:val="ConsPlusNonformat"/>
        <w:jc w:val="both"/>
      </w:pPr>
      <w:r>
        <w:t xml:space="preserve">                              (подпись)</w:t>
      </w:r>
    </w:p>
    <w:p w:rsidR="008A695F" w:rsidRDefault="008A695F">
      <w:pPr>
        <w:pStyle w:val="ConsPlusNonformat"/>
        <w:jc w:val="both"/>
      </w:pPr>
      <w:r>
        <w:t>Члены комиссии:               (Ф.И.О.)</w:t>
      </w:r>
    </w:p>
    <w:p w:rsidR="008A695F" w:rsidRDefault="008A695F">
      <w:pPr>
        <w:pStyle w:val="ConsPlusNonformat"/>
        <w:jc w:val="both"/>
      </w:pPr>
    </w:p>
    <w:p w:rsidR="008A695F" w:rsidRDefault="008A695F">
      <w:pPr>
        <w:pStyle w:val="ConsPlusNonformat"/>
        <w:jc w:val="both"/>
      </w:pPr>
      <w:r>
        <w:t>"___" __________ 20____ г.</w:t>
      </w:r>
    </w:p>
    <w:p w:rsidR="008A695F" w:rsidRDefault="008A695F">
      <w:pPr>
        <w:pStyle w:val="ConsPlusNormal"/>
        <w:jc w:val="both"/>
      </w:pPr>
    </w:p>
    <w:p w:rsidR="008A695F" w:rsidRDefault="008A695F">
      <w:pPr>
        <w:pStyle w:val="ConsPlusNormal"/>
        <w:jc w:val="both"/>
      </w:pPr>
    </w:p>
    <w:p w:rsidR="008A695F" w:rsidRDefault="008A695F">
      <w:pPr>
        <w:pStyle w:val="ConsPlusNormal"/>
        <w:jc w:val="both"/>
      </w:pPr>
    </w:p>
    <w:p w:rsidR="008A695F" w:rsidRDefault="008A695F">
      <w:pPr>
        <w:pStyle w:val="ConsPlusNonformat"/>
        <w:jc w:val="both"/>
      </w:pPr>
      <w:r>
        <w:t xml:space="preserve">                                  ПРОТОКОЛ</w:t>
      </w:r>
    </w:p>
    <w:p w:rsidR="008A695F" w:rsidRDefault="008A695F">
      <w:pPr>
        <w:pStyle w:val="ConsPlusNonformat"/>
        <w:jc w:val="both"/>
      </w:pPr>
      <w:r>
        <w:t xml:space="preserve">              утверждения сводного оценочного листа выполнения</w:t>
      </w:r>
    </w:p>
    <w:p w:rsidR="008A695F" w:rsidRDefault="008A695F">
      <w:pPr>
        <w:pStyle w:val="ConsPlusNonformat"/>
        <w:jc w:val="both"/>
      </w:pPr>
      <w:r>
        <w:t xml:space="preserve">                утвержденных критериев оценки эффективности</w:t>
      </w:r>
    </w:p>
    <w:p w:rsidR="008A695F" w:rsidRDefault="008A695F">
      <w:pPr>
        <w:pStyle w:val="ConsPlusNonformat"/>
        <w:jc w:val="both"/>
      </w:pPr>
      <w:r>
        <w:t xml:space="preserve">                деятельности руководителей за период работы</w:t>
      </w:r>
    </w:p>
    <w:p w:rsidR="008A695F" w:rsidRDefault="008A695F">
      <w:pPr>
        <w:pStyle w:val="ConsPlusNonformat"/>
        <w:jc w:val="both"/>
      </w:pPr>
      <w:r>
        <w:t xml:space="preserve">                    с ________________ по _____________</w:t>
      </w:r>
    </w:p>
    <w:p w:rsidR="008A695F" w:rsidRDefault="008A695F">
      <w:pPr>
        <w:pStyle w:val="ConsPlusNonformat"/>
        <w:jc w:val="both"/>
      </w:pPr>
    </w:p>
    <w:p w:rsidR="008A695F" w:rsidRDefault="008A695F">
      <w:pPr>
        <w:pStyle w:val="ConsPlusNonformat"/>
        <w:jc w:val="both"/>
      </w:pPr>
      <w:r>
        <w:t>"_____" ___________ 20___ г.                                        N _____</w:t>
      </w:r>
    </w:p>
    <w:p w:rsidR="008A695F" w:rsidRDefault="008A695F">
      <w:pPr>
        <w:pStyle w:val="ConsPlusNonformat"/>
        <w:jc w:val="both"/>
      </w:pPr>
    </w:p>
    <w:p w:rsidR="008A695F" w:rsidRDefault="008A695F">
      <w:pPr>
        <w:pStyle w:val="ConsPlusNonformat"/>
        <w:jc w:val="both"/>
      </w:pPr>
      <w:r>
        <w:t xml:space="preserve">    1. На заседании комиссии присутствовали:</w:t>
      </w:r>
    </w:p>
    <w:p w:rsidR="008A695F" w:rsidRDefault="008A695F">
      <w:pPr>
        <w:pStyle w:val="ConsPlusNonformat"/>
        <w:jc w:val="both"/>
      </w:pPr>
    </w:p>
    <w:p w:rsidR="008A695F" w:rsidRDefault="008A695F">
      <w:pPr>
        <w:pStyle w:val="ConsPlusNonformat"/>
        <w:jc w:val="both"/>
      </w:pPr>
      <w:r>
        <w:t xml:space="preserve">    Председатель комиссии</w:t>
      </w:r>
    </w:p>
    <w:p w:rsidR="008A695F" w:rsidRDefault="008A69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8"/>
        <w:gridCol w:w="4535"/>
      </w:tblGrid>
      <w:tr w:rsidR="008A695F">
        <w:tc>
          <w:tcPr>
            <w:tcW w:w="4428" w:type="dxa"/>
          </w:tcPr>
          <w:p w:rsidR="008A695F" w:rsidRDefault="008A695F">
            <w:pPr>
              <w:pStyle w:val="ConsPlusNormal"/>
              <w:jc w:val="center"/>
            </w:pPr>
            <w:r>
              <w:t>Ф.И.О.</w:t>
            </w:r>
          </w:p>
        </w:tc>
        <w:tc>
          <w:tcPr>
            <w:tcW w:w="4535" w:type="dxa"/>
          </w:tcPr>
          <w:p w:rsidR="008A695F" w:rsidRDefault="008A695F">
            <w:pPr>
              <w:pStyle w:val="ConsPlusNormal"/>
              <w:jc w:val="center"/>
            </w:pPr>
            <w:r>
              <w:t>Должность</w:t>
            </w:r>
          </w:p>
        </w:tc>
      </w:tr>
      <w:tr w:rsidR="008A695F">
        <w:tc>
          <w:tcPr>
            <w:tcW w:w="4428" w:type="dxa"/>
          </w:tcPr>
          <w:p w:rsidR="008A695F" w:rsidRDefault="008A695F">
            <w:pPr>
              <w:pStyle w:val="ConsPlusNormal"/>
            </w:pPr>
          </w:p>
        </w:tc>
        <w:tc>
          <w:tcPr>
            <w:tcW w:w="4535" w:type="dxa"/>
          </w:tcPr>
          <w:p w:rsidR="008A695F" w:rsidRDefault="008A695F">
            <w:pPr>
              <w:pStyle w:val="ConsPlusNormal"/>
            </w:pPr>
          </w:p>
        </w:tc>
      </w:tr>
    </w:tbl>
    <w:p w:rsidR="008A695F" w:rsidRDefault="008A695F">
      <w:pPr>
        <w:pStyle w:val="ConsPlusNormal"/>
        <w:jc w:val="both"/>
      </w:pPr>
    </w:p>
    <w:p w:rsidR="008A695F" w:rsidRDefault="008A695F">
      <w:pPr>
        <w:pStyle w:val="ConsPlusNormal"/>
        <w:ind w:firstLine="540"/>
        <w:jc w:val="both"/>
      </w:pPr>
      <w:r>
        <w:t>Члены комиссии:</w:t>
      </w:r>
    </w:p>
    <w:p w:rsidR="008A695F" w:rsidRDefault="008A69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8"/>
        <w:gridCol w:w="3420"/>
        <w:gridCol w:w="4535"/>
      </w:tblGrid>
      <w:tr w:rsidR="008A695F">
        <w:tc>
          <w:tcPr>
            <w:tcW w:w="1008" w:type="dxa"/>
          </w:tcPr>
          <w:p w:rsidR="008A695F" w:rsidRDefault="008A695F">
            <w:pPr>
              <w:pStyle w:val="ConsPlusNormal"/>
              <w:jc w:val="center"/>
            </w:pPr>
            <w:r>
              <w:t>N п/п</w:t>
            </w:r>
          </w:p>
        </w:tc>
        <w:tc>
          <w:tcPr>
            <w:tcW w:w="3420" w:type="dxa"/>
          </w:tcPr>
          <w:p w:rsidR="008A695F" w:rsidRDefault="008A695F">
            <w:pPr>
              <w:pStyle w:val="ConsPlusNormal"/>
              <w:jc w:val="center"/>
            </w:pPr>
            <w:r>
              <w:t>Ф.И.О.</w:t>
            </w:r>
          </w:p>
        </w:tc>
        <w:tc>
          <w:tcPr>
            <w:tcW w:w="4535" w:type="dxa"/>
          </w:tcPr>
          <w:p w:rsidR="008A695F" w:rsidRDefault="008A695F">
            <w:pPr>
              <w:pStyle w:val="ConsPlusNormal"/>
              <w:jc w:val="center"/>
            </w:pPr>
            <w:r>
              <w:t>Должность</w:t>
            </w:r>
          </w:p>
        </w:tc>
      </w:tr>
      <w:tr w:rsidR="008A695F">
        <w:tc>
          <w:tcPr>
            <w:tcW w:w="1008" w:type="dxa"/>
          </w:tcPr>
          <w:p w:rsidR="008A695F" w:rsidRDefault="008A695F">
            <w:pPr>
              <w:pStyle w:val="ConsPlusNormal"/>
              <w:jc w:val="center"/>
            </w:pPr>
            <w:r>
              <w:lastRenderedPageBreak/>
              <w:t>1.</w:t>
            </w:r>
          </w:p>
        </w:tc>
        <w:tc>
          <w:tcPr>
            <w:tcW w:w="3420" w:type="dxa"/>
          </w:tcPr>
          <w:p w:rsidR="008A695F" w:rsidRDefault="008A695F">
            <w:pPr>
              <w:pStyle w:val="ConsPlusNormal"/>
            </w:pPr>
          </w:p>
        </w:tc>
        <w:tc>
          <w:tcPr>
            <w:tcW w:w="4535" w:type="dxa"/>
          </w:tcPr>
          <w:p w:rsidR="008A695F" w:rsidRDefault="008A695F">
            <w:pPr>
              <w:pStyle w:val="ConsPlusNormal"/>
            </w:pPr>
          </w:p>
        </w:tc>
      </w:tr>
      <w:tr w:rsidR="008A695F">
        <w:tc>
          <w:tcPr>
            <w:tcW w:w="1008" w:type="dxa"/>
          </w:tcPr>
          <w:p w:rsidR="008A695F" w:rsidRDefault="008A695F">
            <w:pPr>
              <w:pStyle w:val="ConsPlusNormal"/>
              <w:jc w:val="center"/>
            </w:pPr>
            <w:r>
              <w:t>2.</w:t>
            </w:r>
          </w:p>
        </w:tc>
        <w:tc>
          <w:tcPr>
            <w:tcW w:w="3420" w:type="dxa"/>
          </w:tcPr>
          <w:p w:rsidR="008A695F" w:rsidRDefault="008A695F">
            <w:pPr>
              <w:pStyle w:val="ConsPlusNormal"/>
            </w:pPr>
          </w:p>
        </w:tc>
        <w:tc>
          <w:tcPr>
            <w:tcW w:w="4535" w:type="dxa"/>
          </w:tcPr>
          <w:p w:rsidR="008A695F" w:rsidRDefault="008A695F">
            <w:pPr>
              <w:pStyle w:val="ConsPlusNormal"/>
            </w:pPr>
          </w:p>
        </w:tc>
      </w:tr>
      <w:tr w:rsidR="008A695F">
        <w:tc>
          <w:tcPr>
            <w:tcW w:w="1008" w:type="dxa"/>
          </w:tcPr>
          <w:p w:rsidR="008A695F" w:rsidRDefault="008A695F">
            <w:pPr>
              <w:pStyle w:val="ConsPlusNormal"/>
              <w:jc w:val="center"/>
            </w:pPr>
            <w:r>
              <w:t>3.</w:t>
            </w:r>
          </w:p>
        </w:tc>
        <w:tc>
          <w:tcPr>
            <w:tcW w:w="3420" w:type="dxa"/>
          </w:tcPr>
          <w:p w:rsidR="008A695F" w:rsidRDefault="008A695F">
            <w:pPr>
              <w:pStyle w:val="ConsPlusNormal"/>
            </w:pPr>
          </w:p>
        </w:tc>
        <w:tc>
          <w:tcPr>
            <w:tcW w:w="4535" w:type="dxa"/>
          </w:tcPr>
          <w:p w:rsidR="008A695F" w:rsidRDefault="008A695F">
            <w:pPr>
              <w:pStyle w:val="ConsPlusNormal"/>
            </w:pPr>
          </w:p>
        </w:tc>
      </w:tr>
      <w:tr w:rsidR="008A695F">
        <w:tc>
          <w:tcPr>
            <w:tcW w:w="1008" w:type="dxa"/>
          </w:tcPr>
          <w:p w:rsidR="008A695F" w:rsidRDefault="008A695F">
            <w:pPr>
              <w:pStyle w:val="ConsPlusNormal"/>
              <w:jc w:val="center"/>
            </w:pPr>
            <w:r>
              <w:t>4.</w:t>
            </w:r>
          </w:p>
        </w:tc>
        <w:tc>
          <w:tcPr>
            <w:tcW w:w="3420" w:type="dxa"/>
          </w:tcPr>
          <w:p w:rsidR="008A695F" w:rsidRDefault="008A695F">
            <w:pPr>
              <w:pStyle w:val="ConsPlusNormal"/>
            </w:pPr>
          </w:p>
        </w:tc>
        <w:tc>
          <w:tcPr>
            <w:tcW w:w="4535" w:type="dxa"/>
          </w:tcPr>
          <w:p w:rsidR="008A695F" w:rsidRDefault="008A695F">
            <w:pPr>
              <w:pStyle w:val="ConsPlusNormal"/>
            </w:pPr>
          </w:p>
        </w:tc>
      </w:tr>
      <w:tr w:rsidR="008A695F">
        <w:tc>
          <w:tcPr>
            <w:tcW w:w="1008" w:type="dxa"/>
          </w:tcPr>
          <w:p w:rsidR="008A695F" w:rsidRDefault="008A695F">
            <w:pPr>
              <w:pStyle w:val="ConsPlusNormal"/>
              <w:jc w:val="center"/>
            </w:pPr>
            <w:r>
              <w:t>5.</w:t>
            </w:r>
          </w:p>
        </w:tc>
        <w:tc>
          <w:tcPr>
            <w:tcW w:w="3420" w:type="dxa"/>
          </w:tcPr>
          <w:p w:rsidR="008A695F" w:rsidRDefault="008A695F">
            <w:pPr>
              <w:pStyle w:val="ConsPlusNormal"/>
            </w:pPr>
          </w:p>
        </w:tc>
        <w:tc>
          <w:tcPr>
            <w:tcW w:w="4535" w:type="dxa"/>
          </w:tcPr>
          <w:p w:rsidR="008A695F" w:rsidRDefault="008A695F">
            <w:pPr>
              <w:pStyle w:val="ConsPlusNormal"/>
            </w:pPr>
          </w:p>
        </w:tc>
      </w:tr>
      <w:tr w:rsidR="008A695F">
        <w:tc>
          <w:tcPr>
            <w:tcW w:w="1008" w:type="dxa"/>
          </w:tcPr>
          <w:p w:rsidR="008A695F" w:rsidRDefault="008A695F">
            <w:pPr>
              <w:pStyle w:val="ConsPlusNormal"/>
              <w:jc w:val="center"/>
            </w:pPr>
            <w:r>
              <w:t>6.</w:t>
            </w:r>
          </w:p>
        </w:tc>
        <w:tc>
          <w:tcPr>
            <w:tcW w:w="3420" w:type="dxa"/>
          </w:tcPr>
          <w:p w:rsidR="008A695F" w:rsidRDefault="008A695F">
            <w:pPr>
              <w:pStyle w:val="ConsPlusNormal"/>
            </w:pPr>
          </w:p>
        </w:tc>
        <w:tc>
          <w:tcPr>
            <w:tcW w:w="4535" w:type="dxa"/>
          </w:tcPr>
          <w:p w:rsidR="008A695F" w:rsidRDefault="008A695F">
            <w:pPr>
              <w:pStyle w:val="ConsPlusNormal"/>
            </w:pPr>
          </w:p>
        </w:tc>
      </w:tr>
      <w:tr w:rsidR="008A695F">
        <w:tc>
          <w:tcPr>
            <w:tcW w:w="1008" w:type="dxa"/>
          </w:tcPr>
          <w:p w:rsidR="008A695F" w:rsidRDefault="008A695F">
            <w:pPr>
              <w:pStyle w:val="ConsPlusNormal"/>
              <w:jc w:val="center"/>
            </w:pPr>
            <w:r>
              <w:t>7.</w:t>
            </w:r>
          </w:p>
        </w:tc>
        <w:tc>
          <w:tcPr>
            <w:tcW w:w="3420" w:type="dxa"/>
          </w:tcPr>
          <w:p w:rsidR="008A695F" w:rsidRDefault="008A695F">
            <w:pPr>
              <w:pStyle w:val="ConsPlusNormal"/>
            </w:pPr>
          </w:p>
        </w:tc>
        <w:tc>
          <w:tcPr>
            <w:tcW w:w="4535" w:type="dxa"/>
          </w:tcPr>
          <w:p w:rsidR="008A695F" w:rsidRDefault="008A695F">
            <w:pPr>
              <w:pStyle w:val="ConsPlusNormal"/>
            </w:pPr>
          </w:p>
        </w:tc>
      </w:tr>
      <w:tr w:rsidR="008A695F">
        <w:tc>
          <w:tcPr>
            <w:tcW w:w="1008" w:type="dxa"/>
          </w:tcPr>
          <w:p w:rsidR="008A695F" w:rsidRDefault="008A695F">
            <w:pPr>
              <w:pStyle w:val="ConsPlusNormal"/>
              <w:jc w:val="center"/>
            </w:pPr>
            <w:r>
              <w:t>8.</w:t>
            </w:r>
          </w:p>
        </w:tc>
        <w:tc>
          <w:tcPr>
            <w:tcW w:w="3420" w:type="dxa"/>
          </w:tcPr>
          <w:p w:rsidR="008A695F" w:rsidRDefault="008A695F">
            <w:pPr>
              <w:pStyle w:val="ConsPlusNormal"/>
            </w:pPr>
          </w:p>
        </w:tc>
        <w:tc>
          <w:tcPr>
            <w:tcW w:w="4535" w:type="dxa"/>
          </w:tcPr>
          <w:p w:rsidR="008A695F" w:rsidRDefault="008A695F">
            <w:pPr>
              <w:pStyle w:val="ConsPlusNormal"/>
            </w:pPr>
          </w:p>
        </w:tc>
      </w:tr>
      <w:tr w:rsidR="008A695F">
        <w:tc>
          <w:tcPr>
            <w:tcW w:w="1008" w:type="dxa"/>
          </w:tcPr>
          <w:p w:rsidR="008A695F" w:rsidRDefault="008A695F">
            <w:pPr>
              <w:pStyle w:val="ConsPlusNormal"/>
              <w:jc w:val="center"/>
            </w:pPr>
            <w:r>
              <w:t>9.</w:t>
            </w:r>
          </w:p>
        </w:tc>
        <w:tc>
          <w:tcPr>
            <w:tcW w:w="3420" w:type="dxa"/>
          </w:tcPr>
          <w:p w:rsidR="008A695F" w:rsidRDefault="008A695F">
            <w:pPr>
              <w:pStyle w:val="ConsPlusNormal"/>
            </w:pPr>
          </w:p>
        </w:tc>
        <w:tc>
          <w:tcPr>
            <w:tcW w:w="4535" w:type="dxa"/>
          </w:tcPr>
          <w:p w:rsidR="008A695F" w:rsidRDefault="008A695F">
            <w:pPr>
              <w:pStyle w:val="ConsPlusNormal"/>
            </w:pPr>
          </w:p>
        </w:tc>
      </w:tr>
    </w:tbl>
    <w:p w:rsidR="008A695F" w:rsidRDefault="008A695F">
      <w:pPr>
        <w:pStyle w:val="ConsPlusNormal"/>
        <w:jc w:val="both"/>
      </w:pPr>
    </w:p>
    <w:p w:rsidR="008A695F" w:rsidRDefault="008A695F">
      <w:pPr>
        <w:pStyle w:val="ConsPlusNormal"/>
        <w:ind w:firstLine="540"/>
        <w:jc w:val="both"/>
      </w:pPr>
      <w:r>
        <w:t>Секретарь комиссии</w:t>
      </w:r>
    </w:p>
    <w:p w:rsidR="008A695F" w:rsidRDefault="008A69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8"/>
        <w:gridCol w:w="4535"/>
      </w:tblGrid>
      <w:tr w:rsidR="008A695F">
        <w:tc>
          <w:tcPr>
            <w:tcW w:w="4428" w:type="dxa"/>
          </w:tcPr>
          <w:p w:rsidR="008A695F" w:rsidRDefault="008A695F">
            <w:pPr>
              <w:pStyle w:val="ConsPlusNormal"/>
              <w:jc w:val="center"/>
            </w:pPr>
            <w:r>
              <w:t>Ф.И.О.</w:t>
            </w:r>
          </w:p>
        </w:tc>
        <w:tc>
          <w:tcPr>
            <w:tcW w:w="4535" w:type="dxa"/>
          </w:tcPr>
          <w:p w:rsidR="008A695F" w:rsidRDefault="008A695F">
            <w:pPr>
              <w:pStyle w:val="ConsPlusNormal"/>
              <w:jc w:val="center"/>
            </w:pPr>
            <w:r>
              <w:t>Должность</w:t>
            </w:r>
          </w:p>
        </w:tc>
      </w:tr>
      <w:tr w:rsidR="008A695F">
        <w:tc>
          <w:tcPr>
            <w:tcW w:w="4428" w:type="dxa"/>
          </w:tcPr>
          <w:p w:rsidR="008A695F" w:rsidRDefault="008A695F">
            <w:pPr>
              <w:pStyle w:val="ConsPlusNormal"/>
            </w:pPr>
          </w:p>
        </w:tc>
        <w:tc>
          <w:tcPr>
            <w:tcW w:w="4535" w:type="dxa"/>
          </w:tcPr>
          <w:p w:rsidR="008A695F" w:rsidRDefault="008A695F">
            <w:pPr>
              <w:pStyle w:val="ConsPlusNormal"/>
            </w:pPr>
          </w:p>
        </w:tc>
      </w:tr>
    </w:tbl>
    <w:p w:rsidR="008A695F" w:rsidRDefault="008A695F">
      <w:pPr>
        <w:pStyle w:val="ConsPlusNormal"/>
        <w:jc w:val="both"/>
      </w:pPr>
    </w:p>
    <w:p w:rsidR="008A695F" w:rsidRDefault="008A695F">
      <w:pPr>
        <w:pStyle w:val="ConsPlusNonformat"/>
        <w:jc w:val="both"/>
      </w:pPr>
      <w:r>
        <w:t xml:space="preserve">    Число  членов  комиссии,  принимающих  участие  в  заседании  комиссии,</w:t>
      </w:r>
    </w:p>
    <w:p w:rsidR="008A695F" w:rsidRDefault="008A695F">
      <w:pPr>
        <w:pStyle w:val="ConsPlusNonformat"/>
        <w:jc w:val="both"/>
      </w:pPr>
      <w:r>
        <w:t>составляет _______ человек.</w:t>
      </w:r>
    </w:p>
    <w:p w:rsidR="008A695F" w:rsidRDefault="008A695F">
      <w:pPr>
        <w:pStyle w:val="ConsPlusNonformat"/>
        <w:jc w:val="both"/>
      </w:pPr>
    </w:p>
    <w:p w:rsidR="008A695F" w:rsidRDefault="008A695F">
      <w:pPr>
        <w:pStyle w:val="ConsPlusNonformat"/>
        <w:jc w:val="both"/>
      </w:pPr>
      <w:r>
        <w:t xml:space="preserve">    2. Повестка дня:</w:t>
      </w:r>
    </w:p>
    <w:p w:rsidR="008A695F" w:rsidRDefault="008A695F">
      <w:pPr>
        <w:pStyle w:val="ConsPlusNonformat"/>
        <w:jc w:val="both"/>
      </w:pPr>
      <w:r>
        <w:t xml:space="preserve">    1.   Утверждение  сводного  оценочного  листа  выполнения  утвержденных</w:t>
      </w:r>
    </w:p>
    <w:p w:rsidR="008A695F" w:rsidRDefault="008A695F">
      <w:pPr>
        <w:pStyle w:val="ConsPlusNonformat"/>
        <w:jc w:val="both"/>
      </w:pPr>
      <w:r>
        <w:t>критериев  оценки эффективности деятельности руководителей за период работы</w:t>
      </w:r>
    </w:p>
    <w:p w:rsidR="008A695F" w:rsidRDefault="008A695F">
      <w:pPr>
        <w:pStyle w:val="ConsPlusNonformat"/>
        <w:jc w:val="both"/>
      </w:pPr>
      <w:r>
        <w:t>с ________________ по _____________.</w:t>
      </w:r>
    </w:p>
    <w:p w:rsidR="008A695F" w:rsidRDefault="008A695F">
      <w:pPr>
        <w:pStyle w:val="ConsPlusNonformat"/>
        <w:jc w:val="both"/>
      </w:pPr>
      <w:r>
        <w:t xml:space="preserve">    2.</w:t>
      </w:r>
    </w:p>
    <w:p w:rsidR="008A695F" w:rsidRDefault="008A695F">
      <w:pPr>
        <w:pStyle w:val="ConsPlusNonformat"/>
        <w:jc w:val="both"/>
      </w:pPr>
    </w:p>
    <w:p w:rsidR="008A695F" w:rsidRDefault="008A695F">
      <w:pPr>
        <w:pStyle w:val="ConsPlusNonformat"/>
        <w:jc w:val="both"/>
      </w:pPr>
      <w:r>
        <w:t xml:space="preserve">    3. Слушали:</w:t>
      </w:r>
    </w:p>
    <w:p w:rsidR="008A695F" w:rsidRDefault="008A695F">
      <w:pPr>
        <w:pStyle w:val="ConsPlusNonformat"/>
        <w:jc w:val="both"/>
      </w:pPr>
    </w:p>
    <w:p w:rsidR="008A695F" w:rsidRDefault="008A695F">
      <w:pPr>
        <w:pStyle w:val="ConsPlusNonformat"/>
        <w:jc w:val="both"/>
      </w:pPr>
      <w:r>
        <w:t xml:space="preserve">    4. Решили:</w:t>
      </w:r>
    </w:p>
    <w:p w:rsidR="008A695F" w:rsidRDefault="008A695F">
      <w:pPr>
        <w:pStyle w:val="ConsPlusNonformat"/>
        <w:jc w:val="both"/>
      </w:pPr>
      <w:r>
        <w:t xml:space="preserve">    по  результатам  рассмотрения  оценочных листов выполнения утвержденных</w:t>
      </w:r>
    </w:p>
    <w:p w:rsidR="008A695F" w:rsidRDefault="008A695F">
      <w:pPr>
        <w:pStyle w:val="ConsPlusNonformat"/>
        <w:jc w:val="both"/>
      </w:pPr>
      <w:r>
        <w:t>критериев оценки эффективности деятельности руководителей утвердить сводный</w:t>
      </w:r>
    </w:p>
    <w:p w:rsidR="008A695F" w:rsidRDefault="008A695F">
      <w:pPr>
        <w:pStyle w:val="ConsPlusNonformat"/>
        <w:jc w:val="both"/>
      </w:pPr>
      <w:r>
        <w:t>оценочный  лист  выполнения  утвержденных  критериев  оценки  эффективности</w:t>
      </w:r>
    </w:p>
    <w:p w:rsidR="008A695F" w:rsidRDefault="008A695F">
      <w:pPr>
        <w:pStyle w:val="ConsPlusNonformat"/>
        <w:jc w:val="both"/>
      </w:pPr>
      <w:r>
        <w:t>деятельности   руководителей   за   период  работы  с  ________________  по</w:t>
      </w:r>
    </w:p>
    <w:p w:rsidR="008A695F" w:rsidRDefault="008A695F">
      <w:pPr>
        <w:pStyle w:val="ConsPlusNonformat"/>
        <w:jc w:val="both"/>
      </w:pPr>
      <w:r>
        <w:t>_____________.</w:t>
      </w:r>
    </w:p>
    <w:p w:rsidR="008A695F" w:rsidRDefault="008A695F">
      <w:pPr>
        <w:pStyle w:val="ConsPlusNonformat"/>
        <w:jc w:val="both"/>
      </w:pPr>
    </w:p>
    <w:p w:rsidR="008A695F" w:rsidRDefault="008A695F">
      <w:pPr>
        <w:pStyle w:val="ConsPlusNonformat"/>
        <w:jc w:val="both"/>
      </w:pPr>
      <w:r>
        <w:t>Председатель комиссии        ______________________________</w:t>
      </w:r>
    </w:p>
    <w:p w:rsidR="008A695F" w:rsidRDefault="008A695F">
      <w:pPr>
        <w:pStyle w:val="ConsPlusNonformat"/>
        <w:jc w:val="both"/>
      </w:pPr>
      <w:r>
        <w:t xml:space="preserve">                                    подпись                    Ф.И.О.</w:t>
      </w:r>
    </w:p>
    <w:p w:rsidR="008A695F" w:rsidRDefault="008A695F">
      <w:pPr>
        <w:pStyle w:val="ConsPlusNonformat"/>
        <w:jc w:val="both"/>
      </w:pPr>
    </w:p>
    <w:p w:rsidR="008A695F" w:rsidRDefault="008A695F">
      <w:pPr>
        <w:pStyle w:val="ConsPlusNonformat"/>
        <w:jc w:val="both"/>
      </w:pPr>
      <w:r>
        <w:t>Члены комиссии:              ______________________________</w:t>
      </w:r>
    </w:p>
    <w:p w:rsidR="008A695F" w:rsidRDefault="008A695F">
      <w:pPr>
        <w:pStyle w:val="ConsPlusNonformat"/>
        <w:jc w:val="both"/>
      </w:pPr>
      <w:r>
        <w:t xml:space="preserve">                                    подпись                    Ф.И.О.</w:t>
      </w:r>
    </w:p>
    <w:p w:rsidR="008A695F" w:rsidRDefault="008A695F">
      <w:pPr>
        <w:pStyle w:val="ConsPlusNonformat"/>
        <w:jc w:val="both"/>
      </w:pPr>
      <w:r>
        <w:t xml:space="preserve">                             ______________________________</w:t>
      </w:r>
    </w:p>
    <w:p w:rsidR="008A695F" w:rsidRDefault="008A695F">
      <w:pPr>
        <w:pStyle w:val="ConsPlusNonformat"/>
        <w:jc w:val="both"/>
      </w:pPr>
      <w:r>
        <w:t xml:space="preserve">                                    подпись                    Ф.И.О.</w:t>
      </w:r>
    </w:p>
    <w:p w:rsidR="008A695F" w:rsidRDefault="008A695F">
      <w:pPr>
        <w:pStyle w:val="ConsPlusNonformat"/>
        <w:jc w:val="both"/>
      </w:pPr>
      <w:r>
        <w:t xml:space="preserve">                             ______________________________</w:t>
      </w:r>
    </w:p>
    <w:p w:rsidR="008A695F" w:rsidRDefault="008A695F">
      <w:pPr>
        <w:pStyle w:val="ConsPlusNonformat"/>
        <w:jc w:val="both"/>
      </w:pPr>
      <w:r>
        <w:t xml:space="preserve">                                    подпись                    Ф.И.О.</w:t>
      </w:r>
    </w:p>
    <w:p w:rsidR="008A695F" w:rsidRDefault="008A695F">
      <w:pPr>
        <w:pStyle w:val="ConsPlusNonformat"/>
        <w:jc w:val="both"/>
      </w:pPr>
      <w:r>
        <w:t xml:space="preserve">                             ______________________________</w:t>
      </w:r>
    </w:p>
    <w:p w:rsidR="008A695F" w:rsidRDefault="008A695F">
      <w:pPr>
        <w:pStyle w:val="ConsPlusNonformat"/>
        <w:jc w:val="both"/>
      </w:pPr>
      <w:r>
        <w:t xml:space="preserve">                                    подпись                    Ф.И.О.</w:t>
      </w:r>
    </w:p>
    <w:p w:rsidR="008A695F" w:rsidRDefault="008A695F">
      <w:pPr>
        <w:pStyle w:val="ConsPlusNonformat"/>
        <w:jc w:val="both"/>
      </w:pPr>
      <w:r>
        <w:t xml:space="preserve">                             ______________________________</w:t>
      </w:r>
    </w:p>
    <w:p w:rsidR="008A695F" w:rsidRDefault="008A695F">
      <w:pPr>
        <w:pStyle w:val="ConsPlusNonformat"/>
        <w:jc w:val="both"/>
      </w:pPr>
      <w:r>
        <w:t xml:space="preserve">                                    подпись                    Ф.И.О.</w:t>
      </w:r>
    </w:p>
    <w:p w:rsidR="008A695F" w:rsidRDefault="008A695F">
      <w:pPr>
        <w:pStyle w:val="ConsPlusNonformat"/>
        <w:jc w:val="both"/>
      </w:pPr>
    </w:p>
    <w:p w:rsidR="008A695F" w:rsidRDefault="008A695F">
      <w:pPr>
        <w:pStyle w:val="ConsPlusNonformat"/>
        <w:jc w:val="both"/>
      </w:pPr>
      <w:r>
        <w:t>Секретарь комиссии           _____________________________     Ф.И.О.</w:t>
      </w:r>
    </w:p>
    <w:p w:rsidR="008A695F" w:rsidRDefault="008A695F">
      <w:pPr>
        <w:pStyle w:val="ConsPlusNonformat"/>
        <w:jc w:val="both"/>
      </w:pPr>
    </w:p>
    <w:p w:rsidR="008A695F" w:rsidRDefault="008A695F">
      <w:pPr>
        <w:pStyle w:val="ConsPlusNonformat"/>
        <w:jc w:val="both"/>
      </w:pPr>
      <w:r>
        <w:t>"___" ____________ 20___ г.</w:t>
      </w:r>
    </w:p>
    <w:p w:rsidR="008A695F" w:rsidRDefault="008A695F">
      <w:pPr>
        <w:pStyle w:val="ConsPlusNormal"/>
        <w:jc w:val="both"/>
      </w:pPr>
    </w:p>
    <w:p w:rsidR="008A695F" w:rsidRDefault="008A695F">
      <w:pPr>
        <w:pStyle w:val="ConsPlusNormal"/>
        <w:jc w:val="both"/>
      </w:pPr>
    </w:p>
    <w:p w:rsidR="008A695F" w:rsidRDefault="008A695F">
      <w:pPr>
        <w:pStyle w:val="ConsPlusNormal"/>
        <w:pBdr>
          <w:top w:val="single" w:sz="6" w:space="0" w:color="auto"/>
        </w:pBdr>
        <w:spacing w:before="100" w:after="100"/>
        <w:jc w:val="both"/>
        <w:rPr>
          <w:sz w:val="2"/>
          <w:szCs w:val="2"/>
        </w:rPr>
      </w:pPr>
    </w:p>
    <w:p w:rsidR="00120BC3" w:rsidRDefault="00120BC3">
      <w:bookmarkStart w:id="9" w:name="_GoBack"/>
      <w:bookmarkEnd w:id="9"/>
    </w:p>
    <w:sectPr w:rsidR="00120BC3" w:rsidSect="006738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95F"/>
    <w:rsid w:val="00120BC3"/>
    <w:rsid w:val="003B619D"/>
    <w:rsid w:val="008A6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FE50C-BC6A-45BB-96E1-4C22D4393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69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A69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69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A69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A69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A695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A69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695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15EBD2BA0B736929F3DF14E9AD50EC7AD457A804DD601E7FEF445B784CE81AF89824C4C84E1E63E6B01065129A79112D0C6C7889B6C3F01374A3C80Z7A4M" TargetMode="External"/><Relationship Id="rId117" Type="http://schemas.openxmlformats.org/officeDocument/2006/relationships/hyperlink" Target="consultantplus://offline/ref=915EBD2BA0B736929F3DF14E9AD50EC7AD457A804DD601E7FEF445B784CE81AF89824C4C84E1E63E6B0106552AA79112D0C6C7889B6C3F01374A3C80Z7A4M" TargetMode="External"/><Relationship Id="rId21" Type="http://schemas.openxmlformats.org/officeDocument/2006/relationships/hyperlink" Target="consultantplus://offline/ref=915EBD2BA0B736929F3DF14E9AD50EC7AD457A804DD301E6FBFE18BD8C978DAD8E8D134983F0E63F6D1F065635AEC541Z9A4M" TargetMode="External"/><Relationship Id="rId42" Type="http://schemas.openxmlformats.org/officeDocument/2006/relationships/hyperlink" Target="consultantplus://offline/ref=915EBD2BA0B736929F3DF14E9AD50EC7AD457A804DD004E7FAF645B784CE81AF89824C4C84E1E63E6B0106502EA79112D0C6C7889B6C3F01374A3C80Z7A4M" TargetMode="External"/><Relationship Id="rId47" Type="http://schemas.openxmlformats.org/officeDocument/2006/relationships/hyperlink" Target="consultantplus://offline/ref=915EBD2BA0B736929F3DF14E9AD50EC7AD457A804DD007E5FFF745B784CE81AF89824C4C84E1E63E6B0106502EA79112D0C6C7889B6C3F01374A3C80Z7A4M" TargetMode="External"/><Relationship Id="rId63" Type="http://schemas.openxmlformats.org/officeDocument/2006/relationships/hyperlink" Target="consultantplus://offline/ref=915EBD2BA0B736929F3DF14E9AD50EC7AD457A8044D100E0FCFE18BD8C978DAD8E8D135B83A8EA3F6B01055320F89407C19ECA8E837239192B483EZ8A2M" TargetMode="External"/><Relationship Id="rId68" Type="http://schemas.openxmlformats.org/officeDocument/2006/relationships/hyperlink" Target="consultantplus://offline/ref=915EBD2BA0B736929F3DF14E9AD50EC7AD457A804DD603EBFFFD45B784CE81AF89824C4C84E1E63E6B0107502DA79112D0C6C7889B6C3F01374A3C80Z7A4M" TargetMode="External"/><Relationship Id="rId84" Type="http://schemas.openxmlformats.org/officeDocument/2006/relationships/hyperlink" Target="consultantplus://offline/ref=915EBD2BA0B736929F3DF14E9AD50EC7AD457A8044D100E0FCFE18BD8C978DAD8E8D135B83A8EA3F6B01025920F89407C19ECA8E837239192B483EZ8A2M" TargetMode="External"/><Relationship Id="rId89" Type="http://schemas.openxmlformats.org/officeDocument/2006/relationships/hyperlink" Target="consultantplus://offline/ref=915EBD2BA0B736929F3DF14E9AD50EC7AD457A804BD004E7FEFE18BD8C978DAD8E8D135B83A8EA3F6B00075920F89407C19ECA8E837239192B483EZ8A2M" TargetMode="External"/><Relationship Id="rId112" Type="http://schemas.openxmlformats.org/officeDocument/2006/relationships/hyperlink" Target="consultantplus://offline/ref=915EBD2BA0B736929F3DF14E9AD50EC7AD457A8044D100E0FCFE18BD8C978DAD8E8D135B83A8EA3F6B01005220F89407C19ECA8E837239192B483EZ8A2M" TargetMode="External"/><Relationship Id="rId133" Type="http://schemas.openxmlformats.org/officeDocument/2006/relationships/hyperlink" Target="consultantplus://offline/ref=915EBD2BA0B736929F3DF14E9AD50EC7AD457A8044D100E0FCFE18BD8C978DAD8E8D135B83A8EA3F6B08025520F89407C19ECA8E837239192B483EZ8A2M" TargetMode="External"/><Relationship Id="rId138" Type="http://schemas.openxmlformats.org/officeDocument/2006/relationships/hyperlink" Target="consultantplus://offline/ref=915EBD2BA0B736929F3DEF438CB950CDA84E2C8A4AD20DB5A1A143E0DB9E87FAC9C24A19C7A5EB3E6B0A52016FF9C843928DCA8E83703F05Z2A9M" TargetMode="External"/><Relationship Id="rId154" Type="http://schemas.openxmlformats.org/officeDocument/2006/relationships/hyperlink" Target="consultantplus://offline/ref=915EBD2BA0B736929F3DF14E9AD50EC7AD457A8044D104EAF8FE18BD8C978DAD8E8D134983F0E63F6D1F065635AEC541Z9A4M" TargetMode="External"/><Relationship Id="rId16" Type="http://schemas.openxmlformats.org/officeDocument/2006/relationships/hyperlink" Target="consultantplus://offline/ref=915EBD2BA0B736929F3DF14E9AD50EC7AD457A804DD10FE0F9F345B784CE81AF89824C4C84E1E63E6B0106502EA79112D0C6C7889B6C3F01374A3C80Z7A4M" TargetMode="External"/><Relationship Id="rId107" Type="http://schemas.openxmlformats.org/officeDocument/2006/relationships/hyperlink" Target="consultantplus://offline/ref=915EBD2BA0B736929F3DF14E9AD50EC7AD457A804DD601E7FEF445B784CE81AF89824C4C84E1E63E6B01065422A79112D0C6C7889B6C3F01374A3C80Z7A4M" TargetMode="External"/><Relationship Id="rId11" Type="http://schemas.openxmlformats.org/officeDocument/2006/relationships/hyperlink" Target="consultantplus://offline/ref=915EBD2BA0B736929F3DF14E9AD50EC7AD457A804DD303E4F8FC45B784CE81AF89824C4C84E1E63E6B0106502EA79112D0C6C7889B6C3F01374A3C80Z7A4M" TargetMode="External"/><Relationship Id="rId32" Type="http://schemas.openxmlformats.org/officeDocument/2006/relationships/hyperlink" Target="consultantplus://offline/ref=915EBD2BA0B736929F3DF14E9AD50EC7AD457A804FDA0EE7FEFE18BD8C978DAD8E8D134983F0E63F6D1F065635AEC541Z9A4M" TargetMode="External"/><Relationship Id="rId37" Type="http://schemas.openxmlformats.org/officeDocument/2006/relationships/hyperlink" Target="consultantplus://offline/ref=915EBD2BA0B736929F3DF14E9AD50EC7AD457A8044D100E0FCFE18BD8C978DAD8E8D135B83A8EA3F6B01075520F89407C19ECA8E837239192B483EZ8A2M" TargetMode="External"/><Relationship Id="rId53" Type="http://schemas.openxmlformats.org/officeDocument/2006/relationships/hyperlink" Target="consultantplus://offline/ref=915EBD2BA0B736929F3DF14E9AD50EC7AD457A8044D100E0FCFE18BD8C978DAD8E8D135B83A8EA3F6B01045220F89407C19ECA8E837239192B483EZ8A2M" TargetMode="External"/><Relationship Id="rId58" Type="http://schemas.openxmlformats.org/officeDocument/2006/relationships/hyperlink" Target="consultantplus://offline/ref=915EBD2BA0B736929F3DF14E9AD50EC7AD457A804DD603EBFFFD45B784CE81AF89824C4C84E1E63E6B0106512AA79112D0C6C7889B6C3F01374A3C80Z7A4M" TargetMode="External"/><Relationship Id="rId74" Type="http://schemas.openxmlformats.org/officeDocument/2006/relationships/hyperlink" Target="consultantplus://offline/ref=915EBD2BA0B736929F3DF14E9AD50EC7AD457A804DD601E7FEF445B784CE81AF89824C4C84E1E63E6B0106532CA79112D0C6C7889B6C3F01374A3C80Z7A4M" TargetMode="External"/><Relationship Id="rId79" Type="http://schemas.openxmlformats.org/officeDocument/2006/relationships/hyperlink" Target="consultantplus://offline/ref=915EBD2BA0B736929F3DF14E9AD50EC7AD457A804DD002E5F4F745B784CE81AF89824C4C84E1E63E6B0106502EA79112D0C6C7889B6C3F01374A3C80Z7A4M" TargetMode="External"/><Relationship Id="rId102" Type="http://schemas.openxmlformats.org/officeDocument/2006/relationships/hyperlink" Target="consultantplus://offline/ref=915EBD2BA0B736929F3DF14E9AD50EC7AD457A804BD004E7FEFE18BD8C978DAD8E8D135B83A8EA3F6B00035120F89407C19ECA8E837239192B483EZ8A2M" TargetMode="External"/><Relationship Id="rId123" Type="http://schemas.openxmlformats.org/officeDocument/2006/relationships/hyperlink" Target="consultantplus://offline/ref=915EBD2BA0B736929F3DF14E9AD50EC7AD457A804DD601E7FEF445B784CE81AF89824C4C84E1E63E6B0106552DA79112D0C6C7889B6C3F01374A3C80Z7A4M" TargetMode="External"/><Relationship Id="rId128" Type="http://schemas.openxmlformats.org/officeDocument/2006/relationships/hyperlink" Target="consultantplus://offline/ref=915EBD2BA0B736929F3DF14E9AD50EC7AD457A804DD601E7FEF445B784CE81AF89824C4C84E1E63E6B0106562AA79112D0C6C7889B6C3F01374A3C80Z7A4M" TargetMode="External"/><Relationship Id="rId144" Type="http://schemas.openxmlformats.org/officeDocument/2006/relationships/hyperlink" Target="consultantplus://offline/ref=915EBD2BA0B736929F3DF14E9AD50EC7AD457A804DD601E7FEF445B784CE81AF89824C4C84E1E63E6B01065728A79112D0C6C7889B6C3F01374A3C80Z7A4M" TargetMode="External"/><Relationship Id="rId149" Type="http://schemas.openxmlformats.org/officeDocument/2006/relationships/hyperlink" Target="consultantplus://offline/ref=915EBD2BA0B736929F3DF14E9AD50EC7AD457A804DD601E7FEF445B784CE81AF89824C4C84E1E63E6B01065722A79112D0C6C7889B6C3F01374A3C80Z7A4M" TargetMode="External"/><Relationship Id="rId5" Type="http://schemas.openxmlformats.org/officeDocument/2006/relationships/hyperlink" Target="consultantplus://offline/ref=915EBD2BA0B736929F3DF14E9AD50EC7AD457A804BD004E7FEFE18BD8C978DAD8E8D135B83A8EA3F6B01065520F89407C19ECA8E837239192B483EZ8A2M" TargetMode="External"/><Relationship Id="rId90" Type="http://schemas.openxmlformats.org/officeDocument/2006/relationships/hyperlink" Target="consultantplus://offline/ref=915EBD2BA0B736929F3DF14E9AD50EC7AD457A8044D100E0FCFE18BD8C978DAD8E8D135B83A8EA3F6B01035220F89407C19ECA8E837239192B483EZ8A2M" TargetMode="External"/><Relationship Id="rId95" Type="http://schemas.openxmlformats.org/officeDocument/2006/relationships/hyperlink" Target="consultantplus://offline/ref=915EBD2BA0B736929F3DF14E9AD50EC7AD457A804BD004E7FEFE18BD8C978DAD8E8D135B83A8EA3F6B00025120F89407C19ECA8E837239192B483EZ8A2M" TargetMode="External"/><Relationship Id="rId22" Type="http://schemas.openxmlformats.org/officeDocument/2006/relationships/hyperlink" Target="consultantplus://offline/ref=915EBD2BA0B736929F3DF14E9AD50EC7AD457A804DD60FEBFAF545B784CE81AF89824C4C84E1E63E6B01065728A79112D0C6C7889B6C3F01374A3C80Z7A4M" TargetMode="External"/><Relationship Id="rId27" Type="http://schemas.openxmlformats.org/officeDocument/2006/relationships/hyperlink" Target="consultantplus://offline/ref=915EBD2BA0B736929F3DF14E9AD50EC7AD457A8044D100E0FCFE18BD8C978DAD8E8D135B83A8EA3F6B01075120F89407C19ECA8E837239192B483EZ8A2M" TargetMode="External"/><Relationship Id="rId43" Type="http://schemas.openxmlformats.org/officeDocument/2006/relationships/hyperlink" Target="consultantplus://offline/ref=915EBD2BA0B736929F3DF14E9AD50EC7AD457A804DD106E0FEF445B784CE81AF89824C4C84E1E63E6B0106502EA79112D0C6C7889B6C3F01374A3C80Z7A4M" TargetMode="External"/><Relationship Id="rId48" Type="http://schemas.openxmlformats.org/officeDocument/2006/relationships/hyperlink" Target="consultantplus://offline/ref=915EBD2BA0B736929F3DF14E9AD50EC7AD457A804DD002E5F4F745B784CE81AF89824C4C84E1E63E6B0106502EA79112D0C6C7889B6C3F01374A3C80Z7A4M" TargetMode="External"/><Relationship Id="rId64" Type="http://schemas.openxmlformats.org/officeDocument/2006/relationships/hyperlink" Target="consultantplus://offline/ref=915EBD2BA0B736929F3DF14E9AD50EC7AD457A804BD004E7FEFE18BD8C978DAD8E8D135B83A8EA3F6B010E5320F89407C19ECA8E837239192B483EZ8A2M" TargetMode="External"/><Relationship Id="rId69" Type="http://schemas.openxmlformats.org/officeDocument/2006/relationships/hyperlink" Target="consultantplus://offline/ref=915EBD2BA0B736929F3DF14E9AD50EC7AD457A8044D100E0FCFE18BD8C978DAD8E8D135B83A8EA3F6B01055620F89407C19ECA8E837239192B483EZ8A2M" TargetMode="External"/><Relationship Id="rId113" Type="http://schemas.openxmlformats.org/officeDocument/2006/relationships/hyperlink" Target="consultantplus://offline/ref=915EBD2BA0B736929F3DF14E9AD50EC7AD457A804BD004E7FEFE18BD8C978DAD8E8D135B83A8EA3F6B00035820F89407C19ECA8E837239192B483EZ8A2M" TargetMode="External"/><Relationship Id="rId118" Type="http://schemas.openxmlformats.org/officeDocument/2006/relationships/hyperlink" Target="consultantplus://offline/ref=915EBD2BA0B736929F3DF14E9AD50EC7AD457A804DD601E7FEF445B784CE81AF89824C4C84E1E63E6B01065529A79112D0C6C7889B6C3F01374A3C80Z7A4M" TargetMode="External"/><Relationship Id="rId134" Type="http://schemas.openxmlformats.org/officeDocument/2006/relationships/hyperlink" Target="consultantplus://offline/ref=915EBD2BA0B736929F3DF14E9AD50EC7AD457A8044D100E0FCFE18BD8C978DAD8E8D135B83A8EA3F6B08025620F89407C19ECA8E837239192B483EZ8A2M" TargetMode="External"/><Relationship Id="rId139" Type="http://schemas.openxmlformats.org/officeDocument/2006/relationships/hyperlink" Target="consultantplus://offline/ref=915EBD2BA0B736929F3DF14E9AD50EC7AD457A804DD106E0FEF445B784CE81AF89824C4C84E1E63E6B0106502EA79112D0C6C7889B6C3F01374A3C80Z7A4M" TargetMode="External"/><Relationship Id="rId80" Type="http://schemas.openxmlformats.org/officeDocument/2006/relationships/hyperlink" Target="consultantplus://offline/ref=915EBD2BA0B736929F3DF14E9AD50EC7AD457A804DD002E5F4F745B784CE81AF89824C4C84E1E63E6B0106502CA79112D0C6C7889B6C3F01374A3C80Z7A4M" TargetMode="External"/><Relationship Id="rId85" Type="http://schemas.openxmlformats.org/officeDocument/2006/relationships/hyperlink" Target="consultantplus://offline/ref=915EBD2BA0B736929F3DF14E9AD50EC7AD457A804DD601E7FEF445B784CE81AF89824C4C84E1E63E6B0106542BA79112D0C6C7889B6C3F01374A3C80Z7A4M" TargetMode="External"/><Relationship Id="rId150" Type="http://schemas.openxmlformats.org/officeDocument/2006/relationships/hyperlink" Target="consultantplus://offline/ref=915EBD2BA0B736929F3DF14E9AD50EC7AD457A804DD306E4F9F445B784CE81AF89824C4C84E1E63E6B0104552FA79112D0C6C7889B6C3F01374A3C80Z7A4M" TargetMode="External"/><Relationship Id="rId155" Type="http://schemas.openxmlformats.org/officeDocument/2006/relationships/hyperlink" Target="consultantplus://offline/ref=915EBD2BA0B736929F3DEF438CB950CDA94B258F4BD70DB5A1A143E0DB9E87FAC9C24A1CCFA6E06B3A45535D2BAADB43928DC8889FZ7A2M" TargetMode="External"/><Relationship Id="rId12" Type="http://schemas.openxmlformats.org/officeDocument/2006/relationships/hyperlink" Target="consultantplus://offline/ref=915EBD2BA0B736929F3DF14E9AD50EC7AD457A804DD004E7FAF645B784CE81AF89824C4C84E1E63E6B0106502EA79112D0C6C7889B6C3F01374A3C80Z7A4M" TargetMode="External"/><Relationship Id="rId17" Type="http://schemas.openxmlformats.org/officeDocument/2006/relationships/hyperlink" Target="consultantplus://offline/ref=915EBD2BA0B736929F3DF14E9AD50EC7AD457A804DD007E5FFF745B784CE81AF89824C4C84E1E63E6B0106502EA79112D0C6C7889B6C3F01374A3C80Z7A4M" TargetMode="External"/><Relationship Id="rId33" Type="http://schemas.openxmlformats.org/officeDocument/2006/relationships/hyperlink" Target="consultantplus://offline/ref=915EBD2BA0B736929F3DF14E9AD50EC7AD457A8044D100E0FCFE18BD8C978DAD8E8D135B83A8EA3F6B01075420F89407C19ECA8E837239192B483EZ8A2M" TargetMode="External"/><Relationship Id="rId38" Type="http://schemas.openxmlformats.org/officeDocument/2006/relationships/hyperlink" Target="consultantplus://offline/ref=915EBD2BA0B736929F3DF14E9AD50EC7AD457A8045D506E6F4FE18BD8C978DAD8E8D135B83A8EA3F6B01065520F89407C19ECA8E837239192B483EZ8A2M" TargetMode="External"/><Relationship Id="rId59" Type="http://schemas.openxmlformats.org/officeDocument/2006/relationships/hyperlink" Target="consultantplus://offline/ref=915EBD2BA0B736929F3DF14E9AD50EC7AD457A804DD603EBFFFD45B784CE81AF89824C4C84E1E63E6B0106522CA79112D0C6C7889B6C3F01374A3C80Z7A4M" TargetMode="External"/><Relationship Id="rId103" Type="http://schemas.openxmlformats.org/officeDocument/2006/relationships/hyperlink" Target="consultantplus://offline/ref=915EBD2BA0B736929F3DF14E9AD50EC7AD457A804BD004E7FEFE18BD8C978DAD8E8D135B83A8EA3F6B00035220F89407C19ECA8E837239192B483EZ8A2M" TargetMode="External"/><Relationship Id="rId108" Type="http://schemas.openxmlformats.org/officeDocument/2006/relationships/hyperlink" Target="consultantplus://offline/ref=915EBD2BA0B736929F3DF14E9AD50EC7AD457A8044D100E0FCFE18BD8C978DAD8E8D135B83A8EA3F6B01035920F89407C19ECA8E837239192B483EZ8A2M" TargetMode="External"/><Relationship Id="rId124" Type="http://schemas.openxmlformats.org/officeDocument/2006/relationships/hyperlink" Target="consultantplus://offline/ref=915EBD2BA0B736929F3DF14E9AD50EC7AD457A804DD601E7FEF445B784CE81AF89824C4C84E1E63E6B0106552CA79112D0C6C7889B6C3F01374A3C80Z7A4M" TargetMode="External"/><Relationship Id="rId129" Type="http://schemas.openxmlformats.org/officeDocument/2006/relationships/hyperlink" Target="consultantplus://offline/ref=915EBD2BA0B736929F3DF14E9AD50EC7AD457A804DD601E7FEF445B784CE81AF89824C4C84E1E63E6B01065629A79112D0C6C7889B6C3F01374A3C80Z7A4M" TargetMode="External"/><Relationship Id="rId20" Type="http://schemas.openxmlformats.org/officeDocument/2006/relationships/hyperlink" Target="consultantplus://offline/ref=915EBD2BA0B736929F3DF14E9AD50EC7AD457A804DD601E7FEF445B784CE81AF89824C4C84E1E63E6B0106502EA79112D0C6C7889B6C3F01374A3C80Z7A4M" TargetMode="External"/><Relationship Id="rId41" Type="http://schemas.openxmlformats.org/officeDocument/2006/relationships/hyperlink" Target="consultantplus://offline/ref=915EBD2BA0B736929F3DF14E9AD50EC7AD457A804DD303E4F8FC45B784CE81AF89824C4C84E1E63E6B0106502EA79112D0C6C7889B6C3F01374A3C80Z7A4M" TargetMode="External"/><Relationship Id="rId54" Type="http://schemas.openxmlformats.org/officeDocument/2006/relationships/hyperlink" Target="consultantplus://offline/ref=915EBD2BA0B736929F3DF14E9AD50EC7AD457A8044D100E0FCFE18BD8C978DAD8E8D135B83A8EA3F6B01045220F89407C19ECA8E837239192B483EZ8A2M" TargetMode="External"/><Relationship Id="rId62" Type="http://schemas.openxmlformats.org/officeDocument/2006/relationships/hyperlink" Target="consultantplus://offline/ref=915EBD2BA0B736929F3DF14E9AD50EC7AD457A804DD603EBFFFD45B784CE81AF89824C4C84E1E63E6B0106572DA79112D0C6C7889B6C3F01374A3C80Z7A4M" TargetMode="External"/><Relationship Id="rId70" Type="http://schemas.openxmlformats.org/officeDocument/2006/relationships/hyperlink" Target="consultantplus://offline/ref=915EBD2BA0B736929F3DF14E9AD50EC7AD457A804DD303E4F8FC45B784CE81AF89824C4C84E1E63E6B0106502CA79112D0C6C7889B6C3F01374A3C80Z7A4M" TargetMode="External"/><Relationship Id="rId75" Type="http://schemas.openxmlformats.org/officeDocument/2006/relationships/hyperlink" Target="consultantplus://offline/ref=915EBD2BA0B736929F3DF14E9AD50EC7AD457A804DD007E5FFF745B784CE81AF89824C4C84E1E63E6B0106502CA79112D0C6C7889B6C3F01374A3C80Z7A4M" TargetMode="External"/><Relationship Id="rId83" Type="http://schemas.openxmlformats.org/officeDocument/2006/relationships/hyperlink" Target="consultantplus://offline/ref=915EBD2BA0B736929F3DF14E9AD50EC7AD457A804DD004E7FAF645B784CE81AF89824C4C84E1E63E6B0106502EA79112D0C6C7889B6C3F01374A3C80Z7A4M" TargetMode="External"/><Relationship Id="rId88" Type="http://schemas.openxmlformats.org/officeDocument/2006/relationships/hyperlink" Target="consultantplus://offline/ref=915EBD2BA0B736929F3DF14E9AD50EC7AD457A804BD004E7FEFE18BD8C978DAD8E8D135B83A8EA3F6B00075820F89407C19ECA8E837239192B483EZ8A2M" TargetMode="External"/><Relationship Id="rId91" Type="http://schemas.openxmlformats.org/officeDocument/2006/relationships/hyperlink" Target="consultantplus://offline/ref=915EBD2BA0B736929F3DF14E9AD50EC7AD457A8044D100E0FCFE18BD8C978DAD8E8D135B83A8EA3F6B01035420F89407C19ECA8E837239192B483EZ8A2M" TargetMode="External"/><Relationship Id="rId96" Type="http://schemas.openxmlformats.org/officeDocument/2006/relationships/hyperlink" Target="consultantplus://offline/ref=915EBD2BA0B736929F3DF14E9AD50EC7AD457A804BD004E7FEFE18BD8C978DAD8E8D135B83A8EA3F6B00025320F89407C19ECA8E837239192B483EZ8A2M" TargetMode="External"/><Relationship Id="rId111" Type="http://schemas.openxmlformats.org/officeDocument/2006/relationships/hyperlink" Target="consultantplus://offline/ref=915EBD2BA0B736929F3DF14E9AD50EC7AD457A8044D100E0FCFE18BD8C978DAD8E8D135B83A8EA3F6B01005120F89407C19ECA8E837239192B483EZ8A2M" TargetMode="External"/><Relationship Id="rId132" Type="http://schemas.openxmlformats.org/officeDocument/2006/relationships/hyperlink" Target="consultantplus://offline/ref=915EBD2BA0B736929F3DF14E9AD50EC7AD457A804DD601E7FEF445B784CE81AF89824C4C84E1E63E6B0106562EA79112D0C6C7889B6C3F01374A3C80Z7A4M" TargetMode="External"/><Relationship Id="rId140" Type="http://schemas.openxmlformats.org/officeDocument/2006/relationships/hyperlink" Target="consultantplus://offline/ref=915EBD2BA0B736929F3DF14E9AD50EC7AD457A8044D100E0FCFE18BD8C978DAD8E8D135B83A8EA3F6B08015320F89407C19ECA8E837239192B483EZ8A2M" TargetMode="External"/><Relationship Id="rId145" Type="http://schemas.openxmlformats.org/officeDocument/2006/relationships/hyperlink" Target="consultantplus://offline/ref=915EBD2BA0B736929F3DF14E9AD50EC7AD457A804DD601E7FEF445B784CE81AF89824C4C84E1E63E6B0106572DA79112D0C6C7889B6C3F01374A3C80Z7A4M" TargetMode="External"/><Relationship Id="rId153" Type="http://schemas.openxmlformats.org/officeDocument/2006/relationships/hyperlink" Target="consultantplus://offline/ref=915EBD2BA0B736929F3DF14E9AD50EC7AD457A804DD60FEBFAF545B784CE81AF89824C4C96E1BE326B0718502DB2C74396Z9A3M" TargetMode="External"/><Relationship Id="rId1" Type="http://schemas.openxmlformats.org/officeDocument/2006/relationships/styles" Target="styles.xml"/><Relationship Id="rId6" Type="http://schemas.openxmlformats.org/officeDocument/2006/relationships/hyperlink" Target="consultantplus://offline/ref=915EBD2BA0B736929F3DF14E9AD50EC7AD457A8045D60EE4FCFE18BD8C978DAD8E8D135B83A8EA3F6B01065520F89407C19ECA8E837239192B483EZ8A2M" TargetMode="External"/><Relationship Id="rId15" Type="http://schemas.openxmlformats.org/officeDocument/2006/relationships/hyperlink" Target="consultantplus://offline/ref=915EBD2BA0B736929F3DF14E9AD50EC7AD457A804DD10EE0FFFC45B784CE81AF89824C4C84E1E63E6B0106502EA79112D0C6C7889B6C3F01374A3C80Z7A4M" TargetMode="External"/><Relationship Id="rId23" Type="http://schemas.openxmlformats.org/officeDocument/2006/relationships/hyperlink" Target="consultantplus://offline/ref=915EBD2BA0B736929F3DF14E9AD50EC7AD457A8044D104EAF8FE18BD8C978DAD8E8D135B83A8EA3F6B01005020F89407C19ECA8E837239192B483EZ8A2M" TargetMode="External"/><Relationship Id="rId28" Type="http://schemas.openxmlformats.org/officeDocument/2006/relationships/hyperlink" Target="consultantplus://offline/ref=915EBD2BA0B736929F3DF14E9AD50EC7AD457A8044D100E0FCFE18BD8C978DAD8E8D135B83A8EA3F6B01075220F89407C19ECA8E837239192B483EZ8A2M" TargetMode="External"/><Relationship Id="rId36" Type="http://schemas.openxmlformats.org/officeDocument/2006/relationships/hyperlink" Target="consultantplus://offline/ref=915EBD2BA0B736929F3DF14E9AD50EC7AD457A8045D60EE4FCFE18BD8C978DAD8E8D135B83A8EA3F6B01065620F89407C19ECA8E837239192B483EZ8A2M" TargetMode="External"/><Relationship Id="rId49" Type="http://schemas.openxmlformats.org/officeDocument/2006/relationships/hyperlink" Target="consultantplus://offline/ref=915EBD2BA0B736929F3DF14E9AD50EC7AD457A804DD603EBFFFD45B784CE81AF89824C4C84E1E63E6B0106502EA79112D0C6C7889B6C3F01374A3C80Z7A4M" TargetMode="External"/><Relationship Id="rId57" Type="http://schemas.openxmlformats.org/officeDocument/2006/relationships/hyperlink" Target="consultantplus://offline/ref=915EBD2BA0B736929F3DF14E9AD50EC7AD457A8044D100E0FCFE18BD8C978DAD8E8D135B83A8EA3F6B01045720F89407C19ECA8E837239192B483EZ8A2M" TargetMode="External"/><Relationship Id="rId106" Type="http://schemas.openxmlformats.org/officeDocument/2006/relationships/hyperlink" Target="consultantplus://offline/ref=915EBD2BA0B736929F3DF14E9AD50EC7AD457A804BD004E7FEFE18BD8C978DAD8E8D135B83A8EA3F6B00035420F89407C19ECA8E837239192B483EZ8A2M" TargetMode="External"/><Relationship Id="rId114" Type="http://schemas.openxmlformats.org/officeDocument/2006/relationships/hyperlink" Target="consultantplus://offline/ref=915EBD2BA0B736929F3DF14E9AD50EC7AD457A804DD10EE0FFFC45B784CE81AF89824C4C84E1E63E6B0106502EA79112D0C6C7889B6C3F01374A3C80Z7A4M" TargetMode="External"/><Relationship Id="rId119" Type="http://schemas.openxmlformats.org/officeDocument/2006/relationships/hyperlink" Target="consultantplus://offline/ref=915EBD2BA0B736929F3DF14E9AD50EC7AD457A804DD601E7FEF445B784CE81AF89824C4C84E1E63E6B01065528A79112D0C6C7889B6C3F01374A3C80Z7A4M" TargetMode="External"/><Relationship Id="rId127" Type="http://schemas.openxmlformats.org/officeDocument/2006/relationships/hyperlink" Target="consultantplus://offline/ref=915EBD2BA0B736929F3DF14E9AD50EC7AD457A804DD601E7FEF445B784CE81AF89824C4C84E1E63E6B0106562BA79112D0C6C7889B6C3F01374A3C80Z7A4M" TargetMode="External"/><Relationship Id="rId10" Type="http://schemas.openxmlformats.org/officeDocument/2006/relationships/hyperlink" Target="consultantplus://offline/ref=915EBD2BA0B736929F3DF14E9AD50EC7AD457A804DD306E4F9F445B784CE81AF89824C4C84E1E63E6B0106502EA79112D0C6C7889B6C3F01374A3C80Z7A4M" TargetMode="External"/><Relationship Id="rId31" Type="http://schemas.openxmlformats.org/officeDocument/2006/relationships/hyperlink" Target="consultantplus://offline/ref=915EBD2BA0B736929F3DF14E9AD50EC7AD457A8048D005E7F8FE18BD8C978DAD8E8D134983F0E63F6D1F065635AEC541Z9A4M" TargetMode="External"/><Relationship Id="rId44" Type="http://schemas.openxmlformats.org/officeDocument/2006/relationships/hyperlink" Target="consultantplus://offline/ref=915EBD2BA0B736929F3DF14E9AD50EC7AD457A804DD10EE2FBF245B784CE81AF89824C4C84E1E63E6B0106502EA79112D0C6C7889B6C3F01374A3C80Z7A4M" TargetMode="External"/><Relationship Id="rId52" Type="http://schemas.openxmlformats.org/officeDocument/2006/relationships/hyperlink" Target="consultantplus://offline/ref=915EBD2BA0B736929F3DF14E9AD50EC7AD457A804DD007E5FFF745B784CE81AF89824C4C84E1E63E6B0106502DA79112D0C6C7889B6C3F01374A3C80Z7A4M" TargetMode="External"/><Relationship Id="rId60" Type="http://schemas.openxmlformats.org/officeDocument/2006/relationships/hyperlink" Target="consultantplus://offline/ref=915EBD2BA0B736929F3DF14E9AD50EC7AD457A804DD601E7FEF445B784CE81AF89824C4C84E1E63E6B0106512CA79112D0C6C7889B6C3F01374A3C80Z7A4M" TargetMode="External"/><Relationship Id="rId65" Type="http://schemas.openxmlformats.org/officeDocument/2006/relationships/hyperlink" Target="consultantplus://offline/ref=915EBD2BA0B736929F3DF14E9AD50EC7AD457A8044D100E0FCFE18BD8C978DAD8E8D135B83A8EA3F6B01055420F89407C19ECA8E837239192B483EZ8A2M" TargetMode="External"/><Relationship Id="rId73" Type="http://schemas.openxmlformats.org/officeDocument/2006/relationships/hyperlink" Target="consultantplus://offline/ref=915EBD2BA0B736929F3DF14E9AD50EC7AD457A804DD303E4F8FC45B784CE81AF89824C4C84E1E63E6B01065023A79112D0C6C7889B6C3F01374A3C80Z7A4M" TargetMode="External"/><Relationship Id="rId78" Type="http://schemas.openxmlformats.org/officeDocument/2006/relationships/hyperlink" Target="consultantplus://offline/ref=915EBD2BA0B736929F3DF14E9AD50EC7AD457A8044D100E0FCFE18BD8C978DAD8E8D135B83A8EA3F6B01025520F89407C19ECA8E837239192B483EZ8A2M" TargetMode="External"/><Relationship Id="rId81" Type="http://schemas.openxmlformats.org/officeDocument/2006/relationships/hyperlink" Target="consultantplus://offline/ref=915EBD2BA0B736929F3DF14E9AD50EC7AD457A8044D100E0FCFE18BD8C978DAD8E8D135B83A8EA3F6B01025720F89407C19ECA8E837239192B483EZ8A2M" TargetMode="External"/><Relationship Id="rId86" Type="http://schemas.openxmlformats.org/officeDocument/2006/relationships/hyperlink" Target="consultantplus://offline/ref=915EBD2BA0B736929F3DF14E9AD50EC7AD457A804BD004E7FEFE18BD8C978DAD8E8D135B83A8EA3F6B00075720F89407C19ECA8E837239192B483EZ8A2M" TargetMode="External"/><Relationship Id="rId94" Type="http://schemas.openxmlformats.org/officeDocument/2006/relationships/hyperlink" Target="consultantplus://offline/ref=915EBD2BA0B736929F3DF14E9AD50EC7AD457A804BD004E7FEFE18BD8C978DAD8E8D135B83A8EA3F6B00025020F89407C19ECA8E837239192B483EZ8A2M" TargetMode="External"/><Relationship Id="rId99" Type="http://schemas.openxmlformats.org/officeDocument/2006/relationships/hyperlink" Target="consultantplus://offline/ref=915EBD2BA0B736929F3DF14E9AD50EC7AD457A8044D100E0FCFE18BD8C978DAD8E8D135B83A8EA3F6B01035720F89407C19ECA8E837239192B483EZ8A2M" TargetMode="External"/><Relationship Id="rId101" Type="http://schemas.openxmlformats.org/officeDocument/2006/relationships/hyperlink" Target="consultantplus://offline/ref=915EBD2BA0B736929F3DF14E9AD50EC7AD457A804BD004E7FEFE18BD8C978DAD8E8D135B83A8EA3F6B00035020F89407C19ECA8E837239192B483EZ8A2M" TargetMode="External"/><Relationship Id="rId122" Type="http://schemas.openxmlformats.org/officeDocument/2006/relationships/hyperlink" Target="consultantplus://offline/ref=915EBD2BA0B736929F3DF14E9AD50EC7AD457A804DD601E7FEF445B784CE81AF89824C4C84E1E63E6B0106552EA79112D0C6C7889B6C3F01374A3C80Z7A4M" TargetMode="External"/><Relationship Id="rId130" Type="http://schemas.openxmlformats.org/officeDocument/2006/relationships/hyperlink" Target="consultantplus://offline/ref=915EBD2BA0B736929F3DF14E9AD50EC7AD457A804DD601E7FEF445B784CE81AF89824C4C84E1E63E6B01065628A79112D0C6C7889B6C3F01374A3C80Z7A4M" TargetMode="External"/><Relationship Id="rId135" Type="http://schemas.openxmlformats.org/officeDocument/2006/relationships/hyperlink" Target="consultantplus://offline/ref=915EBD2BA0B736929F3DF14E9AD50EC7AD457A8044D100E0FCFE18BD8C978DAD8E8D135B83A8EA3F6B08025720F89407C19ECA8E837239192B483EZ8A2M" TargetMode="External"/><Relationship Id="rId143" Type="http://schemas.openxmlformats.org/officeDocument/2006/relationships/hyperlink" Target="consultantplus://offline/ref=915EBD2BA0B736929F3DF14E9AD50EC7AD457A804DD601E7FEF445B784CE81AF89824C4C84E1E63E6B0106572BA79112D0C6C7889B6C3F01374A3C80Z7A4M" TargetMode="External"/><Relationship Id="rId148" Type="http://schemas.openxmlformats.org/officeDocument/2006/relationships/hyperlink" Target="consultantplus://offline/ref=915EBD2BA0B736929F3DF14E9AD50EC7AD457A804DD601E7FEF445B784CE81AF89824C4C84E1E63E6B01065723A79112D0C6C7889B6C3F01374A3C80Z7A4M" TargetMode="External"/><Relationship Id="rId151" Type="http://schemas.openxmlformats.org/officeDocument/2006/relationships/hyperlink" Target="consultantplus://offline/ref=915EBD2BA0B736929F3DF14E9AD50EC7AD457A804DD601E7FEF445B784CE81AF89824C4C84E1E63E6B0106582BA79112D0C6C7889B6C3F01374A3C80Z7A4M" TargetMode="External"/><Relationship Id="rId156" Type="http://schemas.openxmlformats.org/officeDocument/2006/relationships/hyperlink" Target="consultantplus://offline/ref=915EBD2BA0B736929F3DF14E9AD50EC7AD457A8044D100E0FCFE18BD8C978DAD8E8D135B83A8EA3F6A02025320F89407C19ECA8E837239192B483EZ8A2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15EBD2BA0B736929F3DF14E9AD50EC7AD457A8045D507E2F8FE18BD8C978DAD8E8D135B83A8EA3F6B01065520F89407C19ECA8E837239192B483EZ8A2M" TargetMode="External"/><Relationship Id="rId13" Type="http://schemas.openxmlformats.org/officeDocument/2006/relationships/hyperlink" Target="consultantplus://offline/ref=915EBD2BA0B736929F3DF14E9AD50EC7AD457A804DD106E0FEF445B784CE81AF89824C4C84E1E63E6B0106502EA79112D0C6C7889B6C3F01374A3C80Z7A4M" TargetMode="External"/><Relationship Id="rId18" Type="http://schemas.openxmlformats.org/officeDocument/2006/relationships/hyperlink" Target="consultantplus://offline/ref=915EBD2BA0B736929F3DF14E9AD50EC7AD457A804DD002E5F4F745B784CE81AF89824C4C84E1E63E6B0106502EA79112D0C6C7889B6C3F01374A3C80Z7A4M" TargetMode="External"/><Relationship Id="rId39" Type="http://schemas.openxmlformats.org/officeDocument/2006/relationships/hyperlink" Target="consultantplus://offline/ref=915EBD2BA0B736929F3DF14E9AD50EC7AD457A8045D507E2F8FE18BD8C978DAD8E8D135B83A8EA3F6B01065520F89407C19ECA8E837239192B483EZ8A2M" TargetMode="External"/><Relationship Id="rId109" Type="http://schemas.openxmlformats.org/officeDocument/2006/relationships/hyperlink" Target="consultantplus://offline/ref=915EBD2BA0B736929F3DF14E9AD50EC7AD457A804DD601E7FEF445B784CE81AF89824C4C84E1E63E6B0106552BA79112D0C6C7889B6C3F01374A3C80Z7A4M" TargetMode="External"/><Relationship Id="rId34" Type="http://schemas.openxmlformats.org/officeDocument/2006/relationships/hyperlink" Target="consultantplus://offline/ref=915EBD2BA0B736929F3DF14E9AD50EC7AD457A804DD601E7FEF445B784CE81AF89824C4C84E1E63E6B0106512FA79112D0C6C7889B6C3F01374A3C80Z7A4M" TargetMode="External"/><Relationship Id="rId50" Type="http://schemas.openxmlformats.org/officeDocument/2006/relationships/hyperlink" Target="consultantplus://offline/ref=915EBD2BA0B736929F3DF14E9AD50EC7AD457A804DD601E7FEF445B784CE81AF89824C4C84E1E63E6B0106512EA79112D0C6C7889B6C3F01374A3C80Z7A4M" TargetMode="External"/><Relationship Id="rId55" Type="http://schemas.openxmlformats.org/officeDocument/2006/relationships/hyperlink" Target="consultantplus://offline/ref=915EBD2BA0B736929F3DF14E9AD50EC7AD457A8044D100E0FCFE18BD8C978DAD8E8D135B83A8EA3F6B01045320F89407C19ECA8E837239192B483EZ8A2M" TargetMode="External"/><Relationship Id="rId76" Type="http://schemas.openxmlformats.org/officeDocument/2006/relationships/hyperlink" Target="consultantplus://offline/ref=915EBD2BA0B736929F3DF14E9AD50EC7AD457A804DD007E5FFF745B784CE81AF89824C4C84E1E63E6B01065022A79112D0C6C7889B6C3F01374A3C80Z7A4M" TargetMode="External"/><Relationship Id="rId97" Type="http://schemas.openxmlformats.org/officeDocument/2006/relationships/hyperlink" Target="consultantplus://offline/ref=915EBD2BA0B736929F3DF14E9AD50EC7AD457A804BD004E7FEFE18BD8C978DAD8E8D135B83A8EA3F6B00025620F89407C19ECA8E837239192B483EZ8A2M" TargetMode="External"/><Relationship Id="rId104" Type="http://schemas.openxmlformats.org/officeDocument/2006/relationships/hyperlink" Target="consultantplus://offline/ref=915EBD2BA0B736929F3DF14E9AD50EC7AD457A804BD004E7FEFE18BD8C978DAD8E8D135B83A8EA3F6B00035320F89407C19ECA8E837239192B483EZ8A2M" TargetMode="External"/><Relationship Id="rId120" Type="http://schemas.openxmlformats.org/officeDocument/2006/relationships/hyperlink" Target="consultantplus://offline/ref=915EBD2BA0B736929F3DF14E9AD50EC7AD457A804DD601E7FEF445B784CE81AF89824C4C84E1E63E6B01045822A79112D0C6C7889B6C3F01374A3C80Z7A4M" TargetMode="External"/><Relationship Id="rId125" Type="http://schemas.openxmlformats.org/officeDocument/2006/relationships/hyperlink" Target="consultantplus://offline/ref=915EBD2BA0B736929F3DF14E9AD50EC7AD457A804DD601E7FEF445B784CE81AF89824C4C84E1E63E6B01065523A79112D0C6C7889B6C3F01374A3C80Z7A4M" TargetMode="External"/><Relationship Id="rId141" Type="http://schemas.openxmlformats.org/officeDocument/2006/relationships/hyperlink" Target="consultantplus://offline/ref=915EBD2BA0B736929F3DF14E9AD50EC7AD457A804DD306E4F9F445B784CE81AF89824C4C84E1E63E6B01045529A79112D0C6C7889B6C3F01374A3C80Z7A4M" TargetMode="External"/><Relationship Id="rId146" Type="http://schemas.openxmlformats.org/officeDocument/2006/relationships/hyperlink" Target="consultantplus://offline/ref=915EBD2BA0B736929F3DF14E9AD50EC7AD457A804DD306E4F9F445B784CE81AF89824C4C84E1E63E6B01045528A79112D0C6C7889B6C3F01374A3C80Z7A4M" TargetMode="External"/><Relationship Id="rId7" Type="http://schemas.openxmlformats.org/officeDocument/2006/relationships/hyperlink" Target="consultantplus://offline/ref=915EBD2BA0B736929F3DF14E9AD50EC7AD457A8044D100E0FCFE18BD8C978DAD8E8D135B83A8EA3F6B01065520F89407C19ECA8E837239192B483EZ8A2M" TargetMode="External"/><Relationship Id="rId71" Type="http://schemas.openxmlformats.org/officeDocument/2006/relationships/hyperlink" Target="consultantplus://offline/ref=915EBD2BA0B736929F3DF14E9AD50EC7AD457A804DD601E7FEF445B784CE81AF89824C4C84E1E63E6B0106532DA79112D0C6C7889B6C3F01374A3C80Z7A4M" TargetMode="External"/><Relationship Id="rId92" Type="http://schemas.openxmlformats.org/officeDocument/2006/relationships/hyperlink" Target="consultantplus://offline/ref=915EBD2BA0B736929F3DF14E9AD50EC7AD457A804BD004E7FEFE18BD8C978DAD8E8D135B83A8EA3F6B00045020F89407C19ECA8E837239192B483EZ8A2M" TargetMode="External"/><Relationship Id="rId2" Type="http://schemas.openxmlformats.org/officeDocument/2006/relationships/settings" Target="settings.xml"/><Relationship Id="rId29" Type="http://schemas.openxmlformats.org/officeDocument/2006/relationships/hyperlink" Target="consultantplus://offline/ref=915EBD2BA0B736929F3DF14E9AD50EC7AD457A8044D100E0FCFE18BD8C978DAD8E8D135B83A8EA3F6B01075320F89407C19ECA8E837239192B483EZ8A2M" TargetMode="External"/><Relationship Id="rId24" Type="http://schemas.openxmlformats.org/officeDocument/2006/relationships/hyperlink" Target="consultantplus://offline/ref=915EBD2BA0B736929F3DF14E9AD50EC7AD457A8044D100E0FCFE18BD8C978DAD8E8D135B83A8EA3F6B01065720F89407C19ECA8E837239192B483EZ8A2M" TargetMode="External"/><Relationship Id="rId40" Type="http://schemas.openxmlformats.org/officeDocument/2006/relationships/hyperlink" Target="consultantplus://offline/ref=915EBD2BA0B736929F3DF14E9AD50EC7AD457A804DD306E4F9F445B784CE81AF89824C4C84E1E63E6B0106502EA79112D0C6C7889B6C3F01374A3C80Z7A4M" TargetMode="External"/><Relationship Id="rId45" Type="http://schemas.openxmlformats.org/officeDocument/2006/relationships/hyperlink" Target="consultantplus://offline/ref=915EBD2BA0B736929F3DF14E9AD50EC7AD457A804DD10EE0FFFC45B784CE81AF89824C4C84E1E63E6B0106502EA79112D0C6C7889B6C3F01374A3C80Z7A4M" TargetMode="External"/><Relationship Id="rId66" Type="http://schemas.openxmlformats.org/officeDocument/2006/relationships/hyperlink" Target="consultantplus://offline/ref=915EBD2BA0B736929F3DF14E9AD50EC7AD457A804DD601E7FEF445B784CE81AF89824C4C84E1E63E6B01065328A79112D0C6C7889B6C3F01374A3C80Z7A4M" TargetMode="External"/><Relationship Id="rId87" Type="http://schemas.openxmlformats.org/officeDocument/2006/relationships/hyperlink" Target="consultantplus://offline/ref=915EBD2BA0B736929F3DF14E9AD50EC7AD457A8044D100E0FCFE18BD8C978DAD8E8D135B83A8EA3F6B01035120F89407C19ECA8E837239192B483EZ8A2M" TargetMode="External"/><Relationship Id="rId110" Type="http://schemas.openxmlformats.org/officeDocument/2006/relationships/hyperlink" Target="consultantplus://offline/ref=915EBD2BA0B736929F3DF14E9AD50EC7AD457A804BD004E7FEFE18BD8C978DAD8E8D135B83A8EA3F6B00035620F89407C19ECA8E837239192B483EZ8A2M" TargetMode="External"/><Relationship Id="rId115" Type="http://schemas.openxmlformats.org/officeDocument/2006/relationships/hyperlink" Target="consultantplus://offline/ref=915EBD2BA0B736929F3DF14E9AD50EC7AD457A8044D100E0FCFE18BD8C978DAD8E8D135B83A8EA3F6B01005520F89407C19ECA8E837239192B483EZ8A2M" TargetMode="External"/><Relationship Id="rId131" Type="http://schemas.openxmlformats.org/officeDocument/2006/relationships/hyperlink" Target="consultantplus://offline/ref=915EBD2BA0B736929F3DF14E9AD50EC7AD457A804DD601E7FEF445B784CE81AF89824C4C84E1E63E6B0106562FA79112D0C6C7889B6C3F01374A3C80Z7A4M" TargetMode="External"/><Relationship Id="rId136" Type="http://schemas.openxmlformats.org/officeDocument/2006/relationships/hyperlink" Target="consultantplus://offline/ref=915EBD2BA0B736929F3DF14E9AD50EC7AD457A804DD10EE2FBF245B784CE81AF89824C4C84E1E63E6B0106502EA79112D0C6C7889B6C3F01374A3C80Z7A4M" TargetMode="External"/><Relationship Id="rId157" Type="http://schemas.openxmlformats.org/officeDocument/2006/relationships/fontTable" Target="fontTable.xml"/><Relationship Id="rId61" Type="http://schemas.openxmlformats.org/officeDocument/2006/relationships/hyperlink" Target="consultantplus://offline/ref=915EBD2BA0B736929F3DF14E9AD50EC7AD457A804DD601E7FEF445B784CE81AF89824C4C84E1E63E6B0106522EA79112D0C6C7889B6C3F01374A3C80Z7A4M" TargetMode="External"/><Relationship Id="rId82" Type="http://schemas.openxmlformats.org/officeDocument/2006/relationships/hyperlink" Target="consultantplus://offline/ref=915EBD2BA0B736929F3DF14E9AD50EC7AD457A804BD004E7FEFE18BD8C978DAD8E8D135B83A8EA3F6B00065820F89407C19ECA8E837239192B483EZ8A2M" TargetMode="External"/><Relationship Id="rId152" Type="http://schemas.openxmlformats.org/officeDocument/2006/relationships/hyperlink" Target="consultantplus://offline/ref=915EBD2BA0B736929F3DF14E9AD50EC7AD457A8044D100E0FCFE18BD8C978DAD8E8D135B83A8EA3F6A02055720F89407C19ECA8E837239192B483EZ8A2M" TargetMode="External"/><Relationship Id="rId19" Type="http://schemas.openxmlformats.org/officeDocument/2006/relationships/hyperlink" Target="consultantplus://offline/ref=915EBD2BA0B736929F3DF14E9AD50EC7AD457A804DD603EBFFFD45B784CE81AF89824C4C84E1E63E6B0106502EA79112D0C6C7889B6C3F01374A3C80Z7A4M" TargetMode="External"/><Relationship Id="rId14" Type="http://schemas.openxmlformats.org/officeDocument/2006/relationships/hyperlink" Target="consultantplus://offline/ref=915EBD2BA0B736929F3DF14E9AD50EC7AD457A804DD10EE2FBF245B784CE81AF89824C4C84E1E63E6B0106502EA79112D0C6C7889B6C3F01374A3C80Z7A4M" TargetMode="External"/><Relationship Id="rId30" Type="http://schemas.openxmlformats.org/officeDocument/2006/relationships/hyperlink" Target="consultantplus://offline/ref=915EBD2BA0B736929F3DF14E9AD50EC7AD457A804FD501E6FAFE18BD8C978DAD8E8D134983F0E63F6D1F065635AEC541Z9A4M" TargetMode="External"/><Relationship Id="rId35" Type="http://schemas.openxmlformats.org/officeDocument/2006/relationships/hyperlink" Target="consultantplus://offline/ref=915EBD2BA0B736929F3DF14E9AD50EC7AD457A804BD004E7FEFE18BD8C978DAD8E8D135B83A8EA3F6B01065620F89407C19ECA8E837239192B483EZ8A2M" TargetMode="External"/><Relationship Id="rId56" Type="http://schemas.openxmlformats.org/officeDocument/2006/relationships/hyperlink" Target="consultantplus://offline/ref=915EBD2BA0B736929F3DF14E9AD50EC7AD457A8044D100E0FCFE18BD8C978DAD8E8D135B83A8EA3F6B01045520F89407C19ECA8E837239192B483EZ8A2M" TargetMode="External"/><Relationship Id="rId77" Type="http://schemas.openxmlformats.org/officeDocument/2006/relationships/hyperlink" Target="consultantplus://offline/ref=915EBD2BA0B736929F3DF14E9AD50EC7AD457A804DD306E4F9F445B784CE81AF89824C4C84E1E63E6B0106502DA79112D0C6C7889B6C3F01374A3C80Z7A4M" TargetMode="External"/><Relationship Id="rId100" Type="http://schemas.openxmlformats.org/officeDocument/2006/relationships/hyperlink" Target="consultantplus://offline/ref=915EBD2BA0B736929F3DF14E9AD50EC7AD457A804BD004E7FEFE18BD8C978DAD8E8D135B83A8EA3F6B00025920F89407C19ECA8E837239192B483EZ8A2M" TargetMode="External"/><Relationship Id="rId105" Type="http://schemas.openxmlformats.org/officeDocument/2006/relationships/hyperlink" Target="consultantplus://offline/ref=915EBD2BA0B736929F3DF14E9AD50EC7AD457A8044D100E0FCFE18BD8C978DAD8E8D135B83A8EA3F6B01035820F89407C19ECA8E837239192B483EZ8A2M" TargetMode="External"/><Relationship Id="rId126" Type="http://schemas.openxmlformats.org/officeDocument/2006/relationships/hyperlink" Target="consultantplus://offline/ref=915EBD2BA0B736929F3DF14E9AD50EC7AD457A804DD601E7FEF445B784CE81AF89824C4C84E1E63E6B01065522A79112D0C6C7889B6C3F01374A3C80Z7A4M" TargetMode="External"/><Relationship Id="rId147" Type="http://schemas.openxmlformats.org/officeDocument/2006/relationships/hyperlink" Target="consultantplus://offline/ref=915EBD2BA0B736929F3DF14E9AD50EC7AD457A804DD601E7FEF445B784CE81AF89824C4C84E1E63E6B0106572CA79112D0C6C7889B6C3F01374A3C80Z7A4M" TargetMode="External"/><Relationship Id="rId8" Type="http://schemas.openxmlformats.org/officeDocument/2006/relationships/hyperlink" Target="consultantplus://offline/ref=915EBD2BA0B736929F3DF14E9AD50EC7AD457A8045D506E6F4FE18BD8C978DAD8E8D135B83A8EA3F6B01065520F89407C19ECA8E837239192B483EZ8A2M" TargetMode="External"/><Relationship Id="rId51" Type="http://schemas.openxmlformats.org/officeDocument/2006/relationships/hyperlink" Target="consultantplus://offline/ref=915EBD2BA0B736929F3DF14E9AD50EC7AD457A8044D100E0FCFE18BD8C978DAD8E8D135B83A8EA3F6B01075820F89407C19ECA8E837239192B483EZ8A2M" TargetMode="External"/><Relationship Id="rId72" Type="http://schemas.openxmlformats.org/officeDocument/2006/relationships/hyperlink" Target="consultantplus://offline/ref=915EBD2BA0B736929F3DF14E9AD50EC7AD457A804DD303E4F8FC45B784CE81AF89824C4C84E1E63E6B01065023A79112D0C6C7889B6C3F01374A3C80Z7A4M" TargetMode="External"/><Relationship Id="rId93" Type="http://schemas.openxmlformats.org/officeDocument/2006/relationships/hyperlink" Target="consultantplus://offline/ref=915EBD2BA0B736929F3DF14E9AD50EC7AD457A8044D100E0FCFE18BD8C978DAD8E8D135B83A8EA3F6B01035520F89407C19ECA8E837239192B483EZ8A2M" TargetMode="External"/><Relationship Id="rId98" Type="http://schemas.openxmlformats.org/officeDocument/2006/relationships/hyperlink" Target="consultantplus://offline/ref=915EBD2BA0B736929F3DF14E9AD50EC7AD457A804BD004E7FEFE18BD8C978DAD8E8D135B83A8EA3F6B00025820F89407C19ECA8E837239192B483EZ8A2M" TargetMode="External"/><Relationship Id="rId121" Type="http://schemas.openxmlformats.org/officeDocument/2006/relationships/hyperlink" Target="consultantplus://offline/ref=915EBD2BA0B736929F3DF14E9AD50EC7AD457A804DD601E7FEF445B784CE81AF89824C4C84E1E63E6B0106552FA79112D0C6C7889B6C3F01374A3C80Z7A4M" TargetMode="External"/><Relationship Id="rId142" Type="http://schemas.openxmlformats.org/officeDocument/2006/relationships/hyperlink" Target="consultantplus://offline/ref=915EBD2BA0B736929F3DF14E9AD50EC7AD457A804DD601E7FEF445B784CE81AF89824C4C84E1E63E6B0106562CA79112D0C6C7889B6C3F01374A3C80Z7A4M" TargetMode="External"/><Relationship Id="rId3" Type="http://schemas.openxmlformats.org/officeDocument/2006/relationships/webSettings" Target="webSettings.xml"/><Relationship Id="rId25" Type="http://schemas.openxmlformats.org/officeDocument/2006/relationships/hyperlink" Target="consultantplus://offline/ref=915EBD2BA0B736929F3DF14E9AD50EC7AD457A8044D100E0FCFE18BD8C978DAD8E8D135B83A8EA3F6B01065920F89407C19ECA8E837239192B483EZ8A2M" TargetMode="External"/><Relationship Id="rId46" Type="http://schemas.openxmlformats.org/officeDocument/2006/relationships/hyperlink" Target="consultantplus://offline/ref=915EBD2BA0B736929F3DF14E9AD50EC7AD457A804DD10FE0F9F345B784CE81AF89824C4C84E1E63E6B0106502EA79112D0C6C7889B6C3F01374A3C80Z7A4M" TargetMode="External"/><Relationship Id="rId67" Type="http://schemas.openxmlformats.org/officeDocument/2006/relationships/hyperlink" Target="consultantplus://offline/ref=915EBD2BA0B736929F3DF14E9AD50EC7AD457A804DD603EBFFFD45B784CE81AF89824C4C84E1E63E6B0106592BA79112D0C6C7889B6C3F01374A3C80Z7A4M" TargetMode="External"/><Relationship Id="rId116" Type="http://schemas.openxmlformats.org/officeDocument/2006/relationships/hyperlink" Target="consultantplus://offline/ref=915EBD2BA0B736929F3DF14E9AD50EC7AD457A804BD004E7FEFE18BD8C978DAD8E8D135B83A8EA3F6B00035920F89407C19ECA8E837239192B483EZ8A2M" TargetMode="External"/><Relationship Id="rId137" Type="http://schemas.openxmlformats.org/officeDocument/2006/relationships/hyperlink" Target="consultantplus://offline/ref=915EBD2BA0B736929F3DF14E9AD50EC7AD457A804DD601E7FEF445B784CE81AF89824C4C84E1E63E6B0106562DA79112D0C6C7889B6C3F01374A3C80Z7A4M"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22406</Words>
  <Characters>127715</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Барсуков Николай Алексеевич</dc:creator>
  <cp:keywords/>
  <dc:description/>
  <cp:lastModifiedBy>Барсуков Николай Алексеевич</cp:lastModifiedBy>
  <cp:revision>1</cp:revision>
  <dcterms:created xsi:type="dcterms:W3CDTF">2020-06-06T12:00:00Z</dcterms:created>
  <dcterms:modified xsi:type="dcterms:W3CDTF">2020-06-06T12:00:00Z</dcterms:modified>
</cp:coreProperties>
</file>